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D" w:rsidRPr="00CC4EDD" w:rsidRDefault="00CC4EDD" w:rsidP="00CC4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EDD">
        <w:rPr>
          <w:rFonts w:ascii="Times New Roman" w:hAnsi="Times New Roman" w:cs="Times New Roman"/>
          <w:sz w:val="28"/>
          <w:szCs w:val="28"/>
        </w:rPr>
        <w:t>Вопрос: Может ли проводиться налоговая проверка в отношении физического лица, если оно уже утратило статус индивидуального предпринимателя?</w:t>
      </w:r>
    </w:p>
    <w:p w:rsidR="00CC4EDD" w:rsidRPr="00CC4EDD" w:rsidRDefault="00CC4EDD" w:rsidP="00CC4ED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4EDD">
        <w:rPr>
          <w:rFonts w:ascii="Times New Roman" w:hAnsi="Times New Roman" w:cs="Times New Roman"/>
          <w:sz w:val="28"/>
          <w:szCs w:val="28"/>
        </w:rPr>
        <w:t xml:space="preserve">Ответ: действия налоговой инспекции в части применения штрафных санкций к индивидуальному предпринимателю, который снялся с учета, </w:t>
      </w:r>
      <w:r w:rsidRPr="00CC4EDD">
        <w:rPr>
          <w:rFonts w:ascii="Times New Roman" w:hAnsi="Times New Roman" w:cs="Times New Roman"/>
          <w:bCs/>
          <w:sz w:val="28"/>
          <w:szCs w:val="28"/>
        </w:rPr>
        <w:t>но продолжил осуществлять предпринимательскую деятельность, являются правомерными.</w:t>
      </w:r>
    </w:p>
    <w:p w:rsidR="00CC4EDD" w:rsidRPr="00CC4EDD" w:rsidRDefault="00CC4EDD" w:rsidP="00CC4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EDD">
        <w:rPr>
          <w:rFonts w:ascii="Times New Roman" w:hAnsi="Times New Roman" w:cs="Times New Roman"/>
          <w:sz w:val="28"/>
          <w:szCs w:val="28"/>
        </w:rPr>
        <w:t xml:space="preserve">Налоговому контролю и привлечению к ответственности за выявленные налоговые правонарушения подлежат как организации, так и физические лица независимо от приобретения либо утраты ими специального правового статуса, занятия определенной деятельностью, перехода под действие отдельных налогов или специальных налоговых режимов. </w:t>
      </w:r>
    </w:p>
    <w:p w:rsidR="00CC4EDD" w:rsidRPr="00CC4EDD" w:rsidRDefault="00CC4EDD" w:rsidP="00CC4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EDD">
        <w:rPr>
          <w:rFonts w:ascii="Times New Roman" w:hAnsi="Times New Roman" w:cs="Times New Roman"/>
          <w:sz w:val="28"/>
          <w:szCs w:val="28"/>
        </w:rPr>
        <w:t xml:space="preserve">Так, инспекция провела выездную налоговую проверку деятельности </w:t>
      </w:r>
      <w:proofErr w:type="spellStart"/>
      <w:r w:rsidRPr="00CC4EDD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CC4EDD">
        <w:rPr>
          <w:rFonts w:ascii="Times New Roman" w:hAnsi="Times New Roman" w:cs="Times New Roman"/>
          <w:sz w:val="28"/>
          <w:szCs w:val="28"/>
        </w:rPr>
        <w:t xml:space="preserve"> за три года. Она установила, что половину проверяемого периода налогоплательщик был зарегистрирован как ИП. Далее он снялся с учета в этом качестве, однако заниматься предпринимательской деятельностью не прекратил. Инспекция выявила, что налогоплательщик не уплачивал налоги за проверяемый период, и привлекла его к ответственности по </w:t>
      </w:r>
      <w:hyperlink r:id="rId4" w:history="1">
        <w:r w:rsidRPr="00CC4EDD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Pr="00CC4EDD">
        <w:rPr>
          <w:rFonts w:ascii="Times New Roman" w:hAnsi="Times New Roman" w:cs="Times New Roman"/>
          <w:sz w:val="28"/>
          <w:szCs w:val="28"/>
        </w:rPr>
        <w:t xml:space="preserve"> НК РФ. </w:t>
      </w:r>
    </w:p>
    <w:p w:rsidR="00CC4EDD" w:rsidRPr="00CC4EDD" w:rsidRDefault="00CC4EDD" w:rsidP="00CC4E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EDD">
        <w:rPr>
          <w:rFonts w:ascii="Times New Roman" w:hAnsi="Times New Roman" w:cs="Times New Roman"/>
          <w:sz w:val="28"/>
          <w:szCs w:val="28"/>
        </w:rPr>
        <w:t xml:space="preserve">Поскольку налогоплательщик не исполнил обязанность по уплате налогов, решение инспекции о проведении проверки и привлечении его к ответственности является правомерным. Прекращение физическим лицом деятельности в качестве ИП не является обстоятельством, которое влечет прекращение возникшей от осуществления такой деятельности обязанности по уплате налогов. Указанная позиция изложена, в том числе, в </w:t>
      </w:r>
      <w:hyperlink r:id="rId5" w:history="1">
        <w:r w:rsidRPr="00CC4EDD">
          <w:rPr>
            <w:rFonts w:ascii="Times New Roman" w:hAnsi="Times New Roman" w:cs="Times New Roman"/>
            <w:sz w:val="28"/>
            <w:szCs w:val="28"/>
          </w:rPr>
          <w:t>Определении</w:t>
        </w:r>
      </w:hyperlink>
      <w:r w:rsidRPr="00CC4EDD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25.01.2007 N 95-О-О.</w:t>
      </w:r>
    </w:p>
    <w:p w:rsidR="00410815" w:rsidRPr="00CC4EDD" w:rsidRDefault="00410815">
      <w:pPr>
        <w:rPr>
          <w:rFonts w:ascii="Times New Roman" w:hAnsi="Times New Roman" w:cs="Times New Roman"/>
        </w:rPr>
      </w:pPr>
    </w:p>
    <w:sectPr w:rsidR="00410815" w:rsidRPr="00CC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EDD"/>
    <w:rsid w:val="00410815"/>
    <w:rsid w:val="00C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A46B104EBD3094B338D29AF2C575C873BA92DA5D4D0087FAA48471F20AC727497AA96811828FC8B5868F37P3RFG" TargetMode="External"/><Relationship Id="rId4" Type="http://schemas.openxmlformats.org/officeDocument/2006/relationships/hyperlink" Target="consultantplus://offline/ref=A9A46B104EBD3094B338D29AF2C575C876BF9CDE5C465D8DF2FD8873F50598224E6BA96C139C88C4FFD5CB633BF3896B6DC4DF710508P4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2019-07-03T07:23:00Z</dcterms:created>
  <dcterms:modified xsi:type="dcterms:W3CDTF">2019-07-03T07:23:00Z</dcterms:modified>
</cp:coreProperties>
</file>