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DB" w:rsidRPr="005E7FDB" w:rsidRDefault="005E7FDB" w:rsidP="005E7FDB">
      <w:pPr>
        <w:ind w:firstLine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E7FDB">
        <w:rPr>
          <w:rFonts w:ascii="Times New Roman" w:hAnsi="Times New Roman" w:cs="Times New Roman"/>
          <w:sz w:val="28"/>
          <w:szCs w:val="28"/>
        </w:rPr>
        <w:t xml:space="preserve">В российской Федерации принят </w:t>
      </w:r>
      <w:r w:rsidRPr="005E7FDB">
        <w:rPr>
          <w:rStyle w:val="blk"/>
          <w:rFonts w:ascii="Times New Roman" w:hAnsi="Times New Roman" w:cs="Times New Roman"/>
          <w:sz w:val="28"/>
          <w:szCs w:val="28"/>
        </w:rPr>
        <w:t>Федеральный </w:t>
      </w:r>
      <w:hyperlink r:id="rId4" w:history="1">
        <w:r w:rsidRPr="005E7F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5E7FDB">
        <w:rPr>
          <w:rStyle w:val="blk"/>
          <w:rFonts w:ascii="Times New Roman" w:hAnsi="Times New Roman" w:cs="Times New Roman"/>
          <w:sz w:val="28"/>
          <w:szCs w:val="28"/>
        </w:rPr>
        <w:t> от 31.07.2020 №248-ФЗ «О государственном контроле (надзоре) и муниципальном контроле в Российской Федерации»</w:t>
      </w:r>
    </w:p>
    <w:p w:rsidR="005E7FDB" w:rsidRPr="005E7FDB" w:rsidRDefault="005E7FDB" w:rsidP="005E7FDB">
      <w:pPr>
        <w:shd w:val="clear" w:color="auto" w:fill="FFFFFF"/>
        <w:spacing w:line="288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7FDB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 государственным контролем (надзором), муниципальным контролем в РФ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5E7FD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5E7FDB" w:rsidRPr="005E7FDB" w:rsidRDefault="005E7FDB" w:rsidP="005E7FDB">
      <w:pPr>
        <w:shd w:val="clear" w:color="auto" w:fill="FFFFFF"/>
        <w:spacing w:line="288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DB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частности, предусматриваются виды мероприятий, которые к государственному контролю (надзору), муниципальному контролю не относятся.</w:t>
      </w:r>
    </w:p>
    <w:p w:rsidR="005E7FDB" w:rsidRPr="005E7FDB" w:rsidRDefault="005E7FDB" w:rsidP="005E7FDB">
      <w:pPr>
        <w:shd w:val="clear" w:color="auto" w:fill="FFFFFF"/>
        <w:spacing w:line="288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D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Введен прямой запрет на установление ключевых показателей вида контроля,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</w:t>
      </w:r>
      <w:proofErr w:type="spellStart"/>
      <w:r w:rsidRPr="005E7FDB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E7FD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РФ, законами субъектов РФ об административной ответственности.</w:t>
      </w:r>
    </w:p>
    <w:p w:rsidR="005E7FDB" w:rsidRPr="005E7FDB" w:rsidRDefault="005E7FDB" w:rsidP="005E7FDB">
      <w:pPr>
        <w:shd w:val="clear" w:color="auto" w:fill="FFFFFF"/>
        <w:spacing w:line="288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D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Контрольно-надзорный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категорий (выделено 6 категорий риска - </w:t>
      </w:r>
      <w:proofErr w:type="gramStart"/>
      <w:r w:rsidRPr="005E7FDB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E7FD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чрезвычайно высокого до низкого).</w:t>
      </w:r>
    </w:p>
    <w:p w:rsidR="005E7FDB" w:rsidRPr="005E7FDB" w:rsidRDefault="005E7FDB" w:rsidP="005E7FDB">
      <w:pPr>
        <w:shd w:val="clear" w:color="auto" w:fill="FFFFFF"/>
        <w:spacing w:line="288" w:lineRule="atLeast"/>
        <w:ind w:firstLine="72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5E7FDB">
        <w:rPr>
          <w:rStyle w:val="blk"/>
          <w:rFonts w:ascii="Times New Roman" w:hAnsi="Times New Roman" w:cs="Times New Roman"/>
          <w:color w:val="000000"/>
          <w:sz w:val="28"/>
          <w:szCs w:val="28"/>
        </w:rPr>
        <w:t>Федеральный закон вступает в силу с 1 июля 2021 года, за исключением положений, для которых установлены иные сроки вступления их в силу.</w:t>
      </w:r>
    </w:p>
    <w:p w:rsidR="005E7FDB" w:rsidRPr="005E7FDB" w:rsidRDefault="005E7FDB" w:rsidP="005E7FDB">
      <w:pPr>
        <w:shd w:val="clear" w:color="auto" w:fill="FFFFFF"/>
        <w:spacing w:line="288" w:lineRule="atLeast"/>
        <w:ind w:firstLine="72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FF25C6" w:rsidRPr="005E7FDB" w:rsidRDefault="00FF25C6">
      <w:pPr>
        <w:rPr>
          <w:rFonts w:ascii="Times New Roman" w:hAnsi="Times New Roman" w:cs="Times New Roman"/>
        </w:rPr>
      </w:pPr>
    </w:p>
    <w:sectPr w:rsidR="00FF25C6" w:rsidRPr="005E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7FDB"/>
    <w:rsid w:val="005E7FDB"/>
    <w:rsid w:val="00F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E7FDB"/>
  </w:style>
  <w:style w:type="character" w:styleId="a3">
    <w:name w:val="Hyperlink"/>
    <w:basedOn w:val="a0"/>
    <w:rsid w:val="005E7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nd=95D77306D6558237FC8CADD403457C1B&amp;req=doc&amp;base=LAW&amp;n=358750&amp;REFFIELD=134&amp;REFDST=1000000439&amp;REFDOC=36589&amp;REFBASE=LAW&amp;stat=refcode%3D10881%3Bindex%3D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2020-08-06T05:22:00Z</dcterms:created>
  <dcterms:modified xsi:type="dcterms:W3CDTF">2020-08-06T05:22:00Z</dcterms:modified>
</cp:coreProperties>
</file>