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D1" w:rsidRPr="008C61D1" w:rsidRDefault="008C61D1" w:rsidP="008C61D1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1D1"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2020 года вступает в силу новый порядок регистрации автомототранспортных средств и прицепов в подразделениях ГИБДД, утвержденный </w:t>
      </w:r>
      <w:r w:rsidRPr="008C61D1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РФ от 21.12.2019 №1764.</w:t>
      </w:r>
    </w:p>
    <w:p w:rsidR="008C61D1" w:rsidRPr="008C61D1" w:rsidRDefault="008C61D1" w:rsidP="008C61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1D1">
        <w:rPr>
          <w:rFonts w:ascii="Times New Roman" w:hAnsi="Times New Roman" w:cs="Times New Roman"/>
          <w:sz w:val="28"/>
          <w:szCs w:val="28"/>
        </w:rPr>
        <w:t xml:space="preserve">Утвержденными Правилами установлен единый порядок регистрации наземных самоходных устройств категорий "L", "M", "N" на колесном ходу с мощностью двигателя (двигателей) более 4 киловатт или с максимальной конструктивной скоростью более </w:t>
      </w:r>
      <w:smartTag w:uri="urn:schemas-microsoft-com:office:smarttags" w:element="metricconverter">
        <w:smartTagPr>
          <w:attr w:name="ProductID" w:val="50 км/ч"/>
        </w:smartTagPr>
        <w:r w:rsidRPr="008C61D1">
          <w:rPr>
            <w:rFonts w:ascii="Times New Roman" w:hAnsi="Times New Roman" w:cs="Times New Roman"/>
            <w:sz w:val="28"/>
            <w:szCs w:val="28"/>
          </w:rPr>
          <w:t>50 км/ч</w:t>
        </w:r>
      </w:smartTag>
      <w:r w:rsidRPr="008C61D1">
        <w:rPr>
          <w:rFonts w:ascii="Times New Roman" w:hAnsi="Times New Roman" w:cs="Times New Roman"/>
          <w:sz w:val="28"/>
          <w:szCs w:val="28"/>
        </w:rPr>
        <w:t>, предназначенных для перевозки людей, грузов или оборудования, установленного на них, а также прицепов (полуприцепов). В отношении названных устройств не будет применяться Постановление Правительства РФ от 12.08.1994 №938 «О государственной регистрации автомототранспортных средств и других видов самоходной техники на территории Российской Федерации».</w:t>
      </w:r>
    </w:p>
    <w:p w:rsidR="008C61D1" w:rsidRPr="008C61D1" w:rsidRDefault="008C61D1" w:rsidP="008C61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1D1">
        <w:rPr>
          <w:rFonts w:ascii="Times New Roman" w:hAnsi="Times New Roman" w:cs="Times New Roman"/>
          <w:sz w:val="28"/>
          <w:szCs w:val="28"/>
        </w:rPr>
        <w:t>Регистрация производится любым регистрационным подразделением по месту обращения владельца транспортного средства вне зависимости от места его регистрации или нахождения. Регистрационные подразделения осуществляют регистрацию самостоятельно, а также во взаимодействии со специализированными организациями, соответствующими установленным требованиям и включенными в реестр.</w:t>
      </w:r>
    </w:p>
    <w:p w:rsidR="008C61D1" w:rsidRPr="008C61D1" w:rsidRDefault="008C61D1" w:rsidP="008C61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1D1">
        <w:rPr>
          <w:rFonts w:ascii="Times New Roman" w:hAnsi="Times New Roman" w:cs="Times New Roman"/>
          <w:sz w:val="28"/>
          <w:szCs w:val="28"/>
        </w:rPr>
        <w:t>Запрещена регистрация транспортного средства за собственником, не достигшим возраста 16 лет либо признанным недееспособным.</w:t>
      </w:r>
    </w:p>
    <w:p w:rsidR="008C61D1" w:rsidRPr="008C61D1" w:rsidRDefault="008C61D1" w:rsidP="008C61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1D1">
        <w:rPr>
          <w:rFonts w:ascii="Times New Roman" w:hAnsi="Times New Roman" w:cs="Times New Roman"/>
          <w:sz w:val="28"/>
          <w:szCs w:val="28"/>
        </w:rPr>
        <w:t>Установлены требования к порядку подачи заявления о регистрации, процедуре осмотра транспортного средства, его регистрации и присвоения транспортному средству государственного регистрационного номера, выдаче государственных регистрационных знаков и др.</w:t>
      </w:r>
    </w:p>
    <w:p w:rsidR="008C61D1" w:rsidRPr="008E4DB4" w:rsidRDefault="008C61D1" w:rsidP="008C61D1">
      <w:pPr>
        <w:ind w:firstLine="720"/>
        <w:jc w:val="both"/>
        <w:rPr>
          <w:sz w:val="28"/>
          <w:szCs w:val="28"/>
        </w:rPr>
      </w:pPr>
    </w:p>
    <w:p w:rsidR="006F1AED" w:rsidRDefault="006F1AED"/>
    <w:sectPr w:rsidR="006F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61D1"/>
    <w:rsid w:val="006F1AED"/>
    <w:rsid w:val="008C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2020-01-09T08:31:00Z</dcterms:created>
  <dcterms:modified xsi:type="dcterms:W3CDTF">2020-01-09T08:32:00Z</dcterms:modified>
</cp:coreProperties>
</file>