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F6" w:rsidRPr="002E7DF6" w:rsidRDefault="002E7DF6" w:rsidP="002E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Ульяновская межрайонная природоохранная прокуратура разъясняет «</w:t>
      </w:r>
      <w:r w:rsidRPr="002E7DF6">
        <w:rPr>
          <w:rFonts w:ascii="Times New Roman" w:eastAsia="Times New Roman" w:hAnsi="Times New Roman" w:cs="Times New Roman"/>
          <w:sz w:val="24"/>
          <w:szCs w:val="24"/>
        </w:rPr>
        <w:t>Разработана памятка для граждан, осуществляющих заготовку и сбор валежника для собственных нужд»</w:t>
      </w:r>
    </w:p>
    <w:p w:rsidR="002E7DF6" w:rsidRPr="002E7DF6" w:rsidRDefault="002E7DF6" w:rsidP="002E7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января 2019 года действует норма лесного законодательства, согласно которой валежник отнесен к </w:t>
      </w:r>
      <w:proofErr w:type="spellStart"/>
      <w:r w:rsidRPr="002E7DF6">
        <w:rPr>
          <w:rFonts w:ascii="Times New Roman" w:eastAsia="Times New Roman" w:hAnsi="Times New Roman" w:cs="Times New Roman"/>
          <w:color w:val="333333"/>
          <w:sz w:val="24"/>
          <w:szCs w:val="24"/>
        </w:rPr>
        <w:t>недревесным</w:t>
      </w:r>
      <w:proofErr w:type="spellEnd"/>
      <w:r w:rsidRPr="002E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лесным ресурсам, заготовка и сбор которых осуществляются, в том числе гражданами для собственных нужд. В период действия новых норм возникало много вопросов, что считать валежником, какие правила применяются при его заготовке и сборе, чтобы это не являлось нарушением.</w:t>
      </w:r>
    </w:p>
    <w:p w:rsidR="002E7DF6" w:rsidRPr="002E7DF6" w:rsidRDefault="002E7DF6" w:rsidP="002E7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DF6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этим Комитет Совета Федерации по аграрно-продовольственной политике и природопользованию разработал памятку для граждан, осуществляющих сбор и заготовку валежника для собственных нужд.</w:t>
      </w:r>
    </w:p>
    <w:p w:rsidR="002E7DF6" w:rsidRPr="002E7DF6" w:rsidRDefault="002E7DF6" w:rsidP="002E7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DF6">
        <w:rPr>
          <w:rFonts w:ascii="Times New Roman" w:eastAsia="Times New Roman" w:hAnsi="Times New Roman" w:cs="Times New Roman"/>
          <w:color w:val="333333"/>
          <w:sz w:val="24"/>
          <w:szCs w:val="24"/>
        </w:rPr>
        <w:t>К собственным нуждам граждан относятся потребности граждан и членов их семей в лесных ресурсах, предусматривающие конечное использования лесных ресурсов внутри семьи, то есть продавать такие ресурсы запрещено. Необходимо обратить внимание, что сухостой к валежнику не относится, так же как и порубочные остатки в местах проведения лесосечных работ и незаконных рубок лесных насаждений.</w:t>
      </w:r>
    </w:p>
    <w:p w:rsidR="002E7DF6" w:rsidRPr="002E7DF6" w:rsidRDefault="002E7DF6" w:rsidP="002E7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DF6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 понимать, что сухие, стоящие на корню деревья являются именно сухостоем, а не валежником.</w:t>
      </w:r>
    </w:p>
    <w:p w:rsidR="002E7DF6" w:rsidRPr="002E7DF6" w:rsidRDefault="002E7DF6" w:rsidP="002E7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DF6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Например, сухостойное дерево является мертвым, но оно продолжает стоять, а не лежать на земле, поэтому под определение валежника такое дерево не подпадает.</w:t>
      </w:r>
    </w:p>
    <w:p w:rsidR="002E7DF6" w:rsidRPr="002E7DF6" w:rsidRDefault="002E7DF6" w:rsidP="002E7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DF6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необходимо обратить внимание, что деревья, которые лежат на земле, но не имеют признаков естественного отмирания (имеют зеленую листву или хвою), определять как «мертвые» не допускается.</w:t>
      </w:r>
    </w:p>
    <w:p w:rsidR="002E7DF6" w:rsidRPr="002E7DF6" w:rsidRDefault="002E7DF6" w:rsidP="002E7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DF6">
        <w:rPr>
          <w:rFonts w:ascii="Times New Roman" w:eastAsia="Times New Roman" w:hAnsi="Times New Roman" w:cs="Times New Roman"/>
          <w:color w:val="333333"/>
          <w:sz w:val="24"/>
          <w:szCs w:val="24"/>
        </w:rPr>
        <w:t>К сбору валежника следует отнести все то, что не требует проведения спиливания, срубания и срезания деревьев, кустарников, влекущее отделение стволовой части дерева от корневой системы.</w:t>
      </w:r>
    </w:p>
    <w:p w:rsidR="002E7DF6" w:rsidRPr="002E7DF6" w:rsidRDefault="002E7DF6" w:rsidP="002E7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DF6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Оставленные на лесосеке срубленные хлысты, бревна, старые штабели, являются собственностью арендатора лесного участка, соответственно забрать такую древесину нельзя. Брошенная древесина вдоль лесовозных дорог также не является валежником.</w:t>
      </w:r>
    </w:p>
    <w:p w:rsidR="002E7DF6" w:rsidRPr="002E7DF6" w:rsidRDefault="002E7DF6" w:rsidP="002E7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DF6">
        <w:rPr>
          <w:rFonts w:ascii="Times New Roman" w:eastAsia="Times New Roman" w:hAnsi="Times New Roman" w:cs="Times New Roman"/>
          <w:color w:val="333333"/>
          <w:sz w:val="24"/>
          <w:szCs w:val="24"/>
        </w:rPr>
        <w:t>Заготовка валежника может осуществляться в течение всего года, предельный объем и габаритные размеры собранного валежника не устанавливаются.</w:t>
      </w:r>
    </w:p>
    <w:p w:rsidR="002E7DF6" w:rsidRPr="002E7DF6" w:rsidRDefault="002E7DF6" w:rsidP="002E7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DF6">
        <w:rPr>
          <w:rFonts w:ascii="Times New Roman" w:eastAsia="Times New Roman" w:hAnsi="Times New Roman" w:cs="Times New Roman"/>
          <w:color w:val="333333"/>
          <w:sz w:val="24"/>
          <w:szCs w:val="24"/>
        </w:rPr>
        <w:t>При заготовке валежника допускается применение ручного инструмента (ручных пил, топоров, бензопил), применение специализированной техники не допускается.</w:t>
      </w:r>
    </w:p>
    <w:p w:rsidR="00C83AE7" w:rsidRPr="002E7DF6" w:rsidRDefault="00C83AE7">
      <w:pPr>
        <w:rPr>
          <w:rFonts w:ascii="Times New Roman" w:hAnsi="Times New Roman" w:cs="Times New Roman"/>
        </w:rPr>
      </w:pPr>
    </w:p>
    <w:sectPr w:rsidR="00C83AE7" w:rsidRPr="002E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DF6"/>
    <w:rsid w:val="002E7DF6"/>
    <w:rsid w:val="00C8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DF6"/>
    <w:rPr>
      <w:b/>
      <w:bCs/>
    </w:rPr>
  </w:style>
  <w:style w:type="paragraph" w:styleId="a4">
    <w:name w:val="Normal (Web)"/>
    <w:basedOn w:val="a"/>
    <w:uiPriority w:val="99"/>
    <w:semiHidden/>
    <w:unhideWhenUsed/>
    <w:rsid w:val="002E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5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7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84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36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28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48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646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32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4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7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149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027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878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9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674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247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5822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099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8708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5677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2020-06-29T04:13:00Z</dcterms:created>
  <dcterms:modified xsi:type="dcterms:W3CDTF">2020-06-29T04:14:00Z</dcterms:modified>
</cp:coreProperties>
</file>