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B4" w:rsidRDefault="0013794A" w:rsidP="00F8297A">
      <w:pPr>
        <w:pStyle w:val="rtejustify"/>
        <w:spacing w:before="0" w:beforeAutospacing="0" w:after="0" w:afterAutospacing="0" w:line="216" w:lineRule="atLeast"/>
        <w:ind w:firstLine="720"/>
        <w:jc w:val="both"/>
        <w:rPr>
          <w:sz w:val="28"/>
          <w:szCs w:val="28"/>
        </w:rPr>
      </w:pPr>
      <w:r w:rsidRPr="003E63AF">
        <w:rPr>
          <w:rStyle w:val="a3"/>
          <w:b w:val="0"/>
          <w:sz w:val="28"/>
          <w:szCs w:val="28"/>
        </w:rPr>
        <w:t>Прокур</w:t>
      </w:r>
      <w:r w:rsidR="00F8297A" w:rsidRPr="003E63AF">
        <w:rPr>
          <w:rStyle w:val="a3"/>
          <w:b w:val="0"/>
          <w:sz w:val="28"/>
          <w:szCs w:val="28"/>
        </w:rPr>
        <w:t xml:space="preserve">атурой </w:t>
      </w:r>
      <w:proofErr w:type="spellStart"/>
      <w:r w:rsidRPr="003E63AF">
        <w:rPr>
          <w:rStyle w:val="a3"/>
          <w:b w:val="0"/>
          <w:sz w:val="28"/>
          <w:szCs w:val="28"/>
        </w:rPr>
        <w:t>Майнского</w:t>
      </w:r>
      <w:proofErr w:type="spellEnd"/>
      <w:r w:rsidRPr="003E63AF">
        <w:rPr>
          <w:rStyle w:val="a3"/>
          <w:b w:val="0"/>
          <w:sz w:val="28"/>
          <w:szCs w:val="28"/>
        </w:rPr>
        <w:t xml:space="preserve"> района </w:t>
      </w:r>
      <w:r w:rsidR="00545A48" w:rsidRPr="003E63AF">
        <w:rPr>
          <w:rStyle w:val="a3"/>
          <w:b w:val="0"/>
          <w:sz w:val="28"/>
          <w:szCs w:val="28"/>
        </w:rPr>
        <w:t xml:space="preserve">в </w:t>
      </w:r>
      <w:r w:rsidR="0097022B" w:rsidRPr="003E63AF">
        <w:rPr>
          <w:rStyle w:val="a3"/>
          <w:b w:val="0"/>
          <w:sz w:val="28"/>
          <w:szCs w:val="28"/>
        </w:rPr>
        <w:t>мае</w:t>
      </w:r>
      <w:r w:rsidR="00545A48" w:rsidRPr="003E63AF">
        <w:rPr>
          <w:rStyle w:val="a3"/>
          <w:b w:val="0"/>
          <w:sz w:val="28"/>
          <w:szCs w:val="28"/>
        </w:rPr>
        <w:t xml:space="preserve"> текущего года</w:t>
      </w:r>
      <w:r w:rsidR="00545A48">
        <w:rPr>
          <w:rStyle w:val="a3"/>
          <w:sz w:val="28"/>
          <w:szCs w:val="28"/>
        </w:rPr>
        <w:t xml:space="preserve"> </w:t>
      </w:r>
      <w:r w:rsidR="00F8297A">
        <w:rPr>
          <w:sz w:val="28"/>
          <w:szCs w:val="28"/>
        </w:rPr>
        <w:t xml:space="preserve">поддержано государственное обвинение </w:t>
      </w:r>
      <w:r w:rsidRPr="0013794A">
        <w:rPr>
          <w:sz w:val="28"/>
          <w:szCs w:val="28"/>
        </w:rPr>
        <w:t xml:space="preserve">по уголовному делу в отношении жителя </w:t>
      </w:r>
      <w:r w:rsidR="009864B4">
        <w:rPr>
          <w:sz w:val="28"/>
          <w:szCs w:val="28"/>
        </w:rPr>
        <w:t>с</w:t>
      </w:r>
      <w:r w:rsidR="00545A48">
        <w:rPr>
          <w:sz w:val="28"/>
          <w:szCs w:val="28"/>
        </w:rPr>
        <w:t>.</w:t>
      </w:r>
      <w:r w:rsidR="009864B4">
        <w:rPr>
          <w:sz w:val="28"/>
          <w:szCs w:val="28"/>
        </w:rPr>
        <w:t>Тагай В</w:t>
      </w:r>
      <w:r w:rsidR="00545A48">
        <w:rPr>
          <w:sz w:val="28"/>
          <w:szCs w:val="28"/>
        </w:rPr>
        <w:t>.</w:t>
      </w:r>
      <w:r w:rsidRPr="0013794A">
        <w:rPr>
          <w:sz w:val="28"/>
          <w:szCs w:val="28"/>
        </w:rPr>
        <w:t xml:space="preserve">, </w:t>
      </w:r>
      <w:r w:rsidR="00545A48">
        <w:rPr>
          <w:sz w:val="28"/>
          <w:szCs w:val="28"/>
        </w:rPr>
        <w:t>обвиняемого</w:t>
      </w:r>
      <w:r w:rsidRPr="0013794A">
        <w:rPr>
          <w:sz w:val="28"/>
          <w:szCs w:val="28"/>
        </w:rPr>
        <w:t xml:space="preserve"> в</w:t>
      </w:r>
      <w:r w:rsidR="009864B4">
        <w:rPr>
          <w:sz w:val="28"/>
          <w:szCs w:val="28"/>
        </w:rPr>
        <w:t xml:space="preserve"> систематическом предоставлении помещений для потребления наркотических средств, а также незаконном приобретении, хранении, изготовлении без цели сбыта наркотических средств, совершенных в значительном и крупном размере.</w:t>
      </w:r>
    </w:p>
    <w:p w:rsidR="009864B4" w:rsidRDefault="00545A48" w:rsidP="00545A48">
      <w:pPr>
        <w:pStyle w:val="rtejustify"/>
        <w:spacing w:before="0" w:beforeAutospacing="0" w:after="0" w:afterAutospacing="0" w:line="21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Расследованием установлено, что </w:t>
      </w:r>
      <w:r w:rsidR="009864B4">
        <w:rPr>
          <w:sz w:val="28"/>
          <w:szCs w:val="28"/>
        </w:rPr>
        <w:t>В. систематически предоставлял помещение своей квартиры посторонним людям для употребления наркотических средств, взимая с них в качестве оплаты алкогольные напитки. Также В. неоднократно собирал дикорастущее растение «конопля», из которого в последующем изготавливал наркотические средства.</w:t>
      </w:r>
    </w:p>
    <w:p w:rsidR="0097022B" w:rsidRDefault="0097022B" w:rsidP="00545A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представленных стороной обвинения доказательств 31.05.2019 В. признан судом виновным в совершении преступлений, предусмотренных, ч.1 ст.232, ч.2 ст.228, ч.1 ст.228 УК РФ.</w:t>
      </w:r>
    </w:p>
    <w:p w:rsidR="00545A48" w:rsidRDefault="00545A48" w:rsidP="00545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смягчающих обстоятельств, характера и степени общественной опасности совершенного преступления и личности виновного осужденному </w:t>
      </w:r>
      <w:r w:rsidR="0097022B">
        <w:rPr>
          <w:sz w:val="28"/>
          <w:szCs w:val="28"/>
        </w:rPr>
        <w:t>В</w:t>
      </w:r>
      <w:r>
        <w:rPr>
          <w:sz w:val="28"/>
          <w:szCs w:val="28"/>
        </w:rPr>
        <w:t xml:space="preserve">. судом назначено наказание в виде </w:t>
      </w:r>
      <w:r w:rsidR="0097022B">
        <w:rPr>
          <w:sz w:val="28"/>
          <w:szCs w:val="28"/>
        </w:rPr>
        <w:t>5</w:t>
      </w:r>
      <w:r>
        <w:rPr>
          <w:sz w:val="28"/>
          <w:szCs w:val="28"/>
        </w:rPr>
        <w:t xml:space="preserve"> лет лишения свободы </w:t>
      </w:r>
      <w:r w:rsidRPr="003948E1">
        <w:rPr>
          <w:sz w:val="28"/>
          <w:szCs w:val="28"/>
        </w:rPr>
        <w:t xml:space="preserve">с отбыванием в </w:t>
      </w:r>
      <w:r>
        <w:rPr>
          <w:sz w:val="28"/>
          <w:szCs w:val="28"/>
        </w:rPr>
        <w:t xml:space="preserve">исправительной </w:t>
      </w:r>
      <w:r w:rsidRPr="003948E1">
        <w:rPr>
          <w:sz w:val="28"/>
          <w:szCs w:val="28"/>
        </w:rPr>
        <w:t>колонии</w:t>
      </w:r>
      <w:r>
        <w:rPr>
          <w:sz w:val="28"/>
          <w:szCs w:val="28"/>
        </w:rPr>
        <w:t xml:space="preserve"> строгого режима.</w:t>
      </w:r>
    </w:p>
    <w:p w:rsidR="0013794A" w:rsidRPr="0013794A" w:rsidRDefault="0013794A" w:rsidP="0013794A">
      <w:pPr>
        <w:ind w:firstLine="720"/>
        <w:rPr>
          <w:sz w:val="28"/>
          <w:szCs w:val="28"/>
        </w:rPr>
      </w:pPr>
    </w:p>
    <w:sectPr w:rsidR="0013794A" w:rsidRPr="0013794A" w:rsidSect="004C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3794A"/>
    <w:rsid w:val="000E635F"/>
    <w:rsid w:val="0013794A"/>
    <w:rsid w:val="003E63AF"/>
    <w:rsid w:val="004C07B4"/>
    <w:rsid w:val="00545A48"/>
    <w:rsid w:val="0097022B"/>
    <w:rsid w:val="009864B4"/>
    <w:rsid w:val="00F8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7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3794A"/>
    <w:pPr>
      <w:spacing w:before="100" w:beforeAutospacing="1" w:after="100" w:afterAutospacing="1"/>
    </w:pPr>
  </w:style>
  <w:style w:type="character" w:styleId="a3">
    <w:name w:val="Strong"/>
    <w:basedOn w:val="a0"/>
    <w:qFormat/>
    <w:rsid w:val="0013794A"/>
    <w:rPr>
      <w:b/>
      <w:bCs/>
    </w:rPr>
  </w:style>
  <w:style w:type="paragraph" w:customStyle="1" w:styleId="ConsNonformat">
    <w:name w:val="ConsNonformat"/>
    <w:link w:val="ConsNonformat0"/>
    <w:rsid w:val="00545A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</w:rPr>
  </w:style>
  <w:style w:type="paragraph" w:styleId="a4">
    <w:name w:val="Body Text"/>
    <w:basedOn w:val="a"/>
    <w:link w:val="a5"/>
    <w:rsid w:val="00545A4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link w:val="a4"/>
    <w:rsid w:val="00545A48"/>
    <w:rPr>
      <w:sz w:val="28"/>
      <w:lang w:bidi="ar-SA"/>
    </w:rPr>
  </w:style>
  <w:style w:type="character" w:customStyle="1" w:styleId="ConsNonformat0">
    <w:name w:val="ConsNonformat Знак"/>
    <w:link w:val="ConsNonformat"/>
    <w:locked/>
    <w:rsid w:val="00545A48"/>
    <w:rPr>
      <w:rFonts w:ascii="Courier New" w:hAnsi="Courier New"/>
      <w:i/>
      <w:lang w:val="ru-RU" w:eastAsia="ru-RU" w:bidi="ar-SA"/>
    </w:rPr>
  </w:style>
  <w:style w:type="paragraph" w:customStyle="1" w:styleId="a6">
    <w:name w:val="Знак Знак Знак Знак Знак Знак Знак Знак Знак Знак Знак Знак Знак Знак Знак Знак Знак Знак"/>
    <w:basedOn w:val="a"/>
    <w:rsid w:val="00545A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 Майнского района Ульяновской области утвердил обвинительное заключение по уголовному делу в отношении жителя села Карлинское, подозреваемого в совершении ряда преступлений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 Майнского района Ульяновской области утвердил обвинительное заключение по уголовному делу в отношении жителя села Карлинское, подозреваемого в совершении ряда преступлений</dc:title>
  <dc:creator>user</dc:creator>
  <cp:lastModifiedBy>Денис Кудряев</cp:lastModifiedBy>
  <cp:revision>3</cp:revision>
  <dcterms:created xsi:type="dcterms:W3CDTF">2019-07-04T04:40:00Z</dcterms:created>
  <dcterms:modified xsi:type="dcterms:W3CDTF">2019-08-06T15:26:00Z</dcterms:modified>
</cp:coreProperties>
</file>