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1C" w:rsidRPr="008B6C20" w:rsidRDefault="00715B1C" w:rsidP="008B6C20">
      <w:pPr>
        <w:pStyle w:val="font8"/>
        <w:tabs>
          <w:tab w:val="left" w:pos="90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8B6C20">
        <w:rPr>
          <w:b/>
          <w:bCs/>
          <w:sz w:val="28"/>
          <w:szCs w:val="28"/>
          <w:bdr w:val="none" w:sz="0" w:space="0" w:color="auto" w:frame="1"/>
        </w:rPr>
        <w:t xml:space="preserve">Прокуратурой </w:t>
      </w:r>
      <w:proofErr w:type="spellStart"/>
      <w:r w:rsidRPr="008B6C20">
        <w:rPr>
          <w:b/>
          <w:bCs/>
          <w:sz w:val="28"/>
          <w:szCs w:val="28"/>
          <w:bdr w:val="none" w:sz="0" w:space="0" w:color="auto" w:frame="1"/>
        </w:rPr>
        <w:t>Майнского</w:t>
      </w:r>
      <w:proofErr w:type="spellEnd"/>
      <w:r w:rsidRPr="008B6C20">
        <w:rPr>
          <w:b/>
          <w:bCs/>
          <w:sz w:val="28"/>
          <w:szCs w:val="28"/>
          <w:bdr w:val="none" w:sz="0" w:space="0" w:color="auto" w:frame="1"/>
        </w:rPr>
        <w:t xml:space="preserve"> района проведена проверка исполнения администрацией муниципального образования «</w:t>
      </w:r>
      <w:proofErr w:type="spellStart"/>
      <w:r w:rsidRPr="008B6C20">
        <w:rPr>
          <w:b/>
          <w:bCs/>
          <w:sz w:val="28"/>
          <w:szCs w:val="28"/>
          <w:bdr w:val="none" w:sz="0" w:space="0" w:color="auto" w:frame="1"/>
        </w:rPr>
        <w:t>Игнатовское</w:t>
      </w:r>
      <w:proofErr w:type="spellEnd"/>
      <w:r w:rsidRPr="008B6C20">
        <w:rPr>
          <w:b/>
          <w:bCs/>
          <w:sz w:val="28"/>
          <w:szCs w:val="28"/>
          <w:bdr w:val="none" w:sz="0" w:space="0" w:color="auto" w:frame="1"/>
        </w:rPr>
        <w:t xml:space="preserve"> городское поселение» Ульяновской области требований природоохранного законодательства</w:t>
      </w:r>
    </w:p>
    <w:p w:rsidR="00715B1C" w:rsidRPr="008B6C20" w:rsidRDefault="00715B1C" w:rsidP="008B6C20">
      <w:pPr>
        <w:pStyle w:val="font8"/>
        <w:tabs>
          <w:tab w:val="left" w:pos="90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8B6C20">
        <w:rPr>
          <w:rStyle w:val="wixguard"/>
          <w:b/>
          <w:bCs/>
          <w:sz w:val="28"/>
          <w:szCs w:val="28"/>
          <w:bdr w:val="none" w:sz="0" w:space="0" w:color="auto" w:frame="1"/>
        </w:rPr>
        <w:t>​</w:t>
      </w:r>
    </w:p>
    <w:p w:rsidR="00715B1C" w:rsidRPr="008B6C20" w:rsidRDefault="00715B1C" w:rsidP="008B6C20">
      <w:pPr>
        <w:pStyle w:val="font8"/>
        <w:tabs>
          <w:tab w:val="left" w:pos="90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проверки</w:t>
      </w:r>
      <w:r w:rsidRPr="008B6C20">
        <w:rPr>
          <w:sz w:val="28"/>
          <w:szCs w:val="28"/>
        </w:rPr>
        <w:t xml:space="preserve"> выявлены нарушения ч.ч. 5, 7 ст.12, ч. 1-2 ст.13, ч. 1-3 ст.13.4 Федерального закона от 24.08.1998 № 89-ФЗ  «Об отходах производства и потребления», ст.11, ст.51 Федерального закона от 10.01.2002 № 7-ФЗ «Об охране окружающей среды», ч.4 ст.14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 w:rsidRPr="008B6C20">
        <w:rPr>
          <w:sz w:val="28"/>
          <w:szCs w:val="28"/>
        </w:rPr>
        <w:t>», связанные с ненадлежащим исполнением органами местного самоуправления полномочий по организации водоотведения, а также по участию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715B1C" w:rsidRPr="008B6C20" w:rsidRDefault="00715B1C" w:rsidP="008B6C20">
      <w:pPr>
        <w:pStyle w:val="font8"/>
        <w:tabs>
          <w:tab w:val="left" w:pos="90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8B6C20">
        <w:rPr>
          <w:sz w:val="28"/>
          <w:szCs w:val="28"/>
        </w:rPr>
        <w:t xml:space="preserve">Так, установлено, что на земельном участке, расположенном по адресу: ул. 2-я </w:t>
      </w:r>
      <w:proofErr w:type="spellStart"/>
      <w:r w:rsidRPr="008B6C20">
        <w:rPr>
          <w:sz w:val="28"/>
          <w:szCs w:val="28"/>
        </w:rPr>
        <w:t>Советсткая</w:t>
      </w:r>
      <w:proofErr w:type="spellEnd"/>
      <w:r w:rsidRPr="008B6C20">
        <w:rPr>
          <w:sz w:val="28"/>
          <w:szCs w:val="28"/>
        </w:rPr>
        <w:t xml:space="preserve">, р.п. </w:t>
      </w:r>
      <w:proofErr w:type="spellStart"/>
      <w:r w:rsidRPr="008B6C20">
        <w:rPr>
          <w:sz w:val="28"/>
          <w:szCs w:val="28"/>
        </w:rPr>
        <w:t>Игнатовка</w:t>
      </w:r>
      <w:proofErr w:type="spellEnd"/>
      <w:r w:rsidRPr="008B6C20">
        <w:rPr>
          <w:sz w:val="28"/>
          <w:szCs w:val="28"/>
        </w:rPr>
        <w:t xml:space="preserve">, </w:t>
      </w:r>
      <w:proofErr w:type="spellStart"/>
      <w:r w:rsidRPr="008B6C20">
        <w:rPr>
          <w:sz w:val="28"/>
          <w:szCs w:val="28"/>
        </w:rPr>
        <w:t>Майнский</w:t>
      </w:r>
      <w:proofErr w:type="spellEnd"/>
      <w:r w:rsidRPr="008B6C20">
        <w:rPr>
          <w:sz w:val="28"/>
          <w:szCs w:val="28"/>
        </w:rPr>
        <w:t xml:space="preserve"> район, Ульяновская область, в 30 метрах северо-западнее от здания администрации муниципального образования «</w:t>
      </w:r>
      <w:proofErr w:type="spellStart"/>
      <w:r w:rsidRPr="008B6C20">
        <w:rPr>
          <w:sz w:val="28"/>
          <w:szCs w:val="28"/>
        </w:rPr>
        <w:t>Игнатовское</w:t>
      </w:r>
      <w:proofErr w:type="spellEnd"/>
      <w:r w:rsidRPr="008B6C20">
        <w:rPr>
          <w:sz w:val="28"/>
          <w:szCs w:val="28"/>
        </w:rPr>
        <w:t xml:space="preserve"> городское поселение», за шиферным ограждением размещена несанкционированная свалка твердых бытовых отходов, а также осуществляется сброс жидких коммунальных отходов из системы водоотведения близлежащих жилых многоэтажных домов р.п. </w:t>
      </w:r>
      <w:proofErr w:type="spellStart"/>
      <w:r w:rsidRPr="008B6C20">
        <w:rPr>
          <w:sz w:val="28"/>
          <w:szCs w:val="28"/>
        </w:rPr>
        <w:t>Игнатовка</w:t>
      </w:r>
      <w:proofErr w:type="spellEnd"/>
      <w:r w:rsidRPr="008B6C20">
        <w:rPr>
          <w:sz w:val="28"/>
          <w:szCs w:val="28"/>
        </w:rPr>
        <w:t>.</w:t>
      </w:r>
    </w:p>
    <w:p w:rsidR="00715B1C" w:rsidRPr="008B6C20" w:rsidRDefault="00715B1C" w:rsidP="008B6C20">
      <w:pPr>
        <w:pStyle w:val="font8"/>
        <w:tabs>
          <w:tab w:val="left" w:pos="90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8B6C20">
        <w:rPr>
          <w:sz w:val="28"/>
          <w:szCs w:val="28"/>
        </w:rPr>
        <w:t xml:space="preserve">По результатам проверки прокуратурой района </w:t>
      </w:r>
      <w:r>
        <w:rPr>
          <w:sz w:val="28"/>
          <w:szCs w:val="28"/>
        </w:rPr>
        <w:t>в адрес главы администрации МО «</w:t>
      </w:r>
      <w:proofErr w:type="spellStart"/>
      <w:r>
        <w:rPr>
          <w:sz w:val="28"/>
          <w:szCs w:val="28"/>
        </w:rPr>
        <w:t>Игнатовское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Pr="008B6C20">
        <w:rPr>
          <w:sz w:val="28"/>
          <w:szCs w:val="28"/>
        </w:rPr>
        <w:t> внесено представление об устранении нарушений закона.</w:t>
      </w:r>
    </w:p>
    <w:p w:rsidR="00715B1C" w:rsidRDefault="00715B1C">
      <w:bookmarkStart w:id="0" w:name="_GoBack"/>
      <w:bookmarkEnd w:id="0"/>
    </w:p>
    <w:sectPr w:rsidR="00715B1C" w:rsidSect="00CA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473A2"/>
    <w:rsid w:val="002B73FA"/>
    <w:rsid w:val="004473A2"/>
    <w:rsid w:val="004721AE"/>
    <w:rsid w:val="0063569F"/>
    <w:rsid w:val="00715B1C"/>
    <w:rsid w:val="007C23EE"/>
    <w:rsid w:val="008B6C20"/>
    <w:rsid w:val="00A763FF"/>
    <w:rsid w:val="00CA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8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uiPriority w:val="99"/>
    <w:rsid w:val="00A7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uiPriority w:val="99"/>
    <w:rsid w:val="00A76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</dc:creator>
  <cp:lastModifiedBy>Даша</cp:lastModifiedBy>
  <cp:revision>2</cp:revision>
  <dcterms:created xsi:type="dcterms:W3CDTF">2019-09-16T12:19:00Z</dcterms:created>
  <dcterms:modified xsi:type="dcterms:W3CDTF">2019-09-16T12:19:00Z</dcterms:modified>
</cp:coreProperties>
</file>