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04" w:rsidRPr="00725304" w:rsidRDefault="00725304" w:rsidP="0072530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30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31.10.2019 №1394 </w:t>
      </w:r>
      <w:r w:rsidRPr="00725304">
        <w:rPr>
          <w:rFonts w:ascii="Times New Roman" w:hAnsi="Times New Roman" w:cs="Times New Roman"/>
          <w:b/>
          <w:sz w:val="28"/>
          <w:szCs w:val="28"/>
        </w:rPr>
        <w:t>п</w:t>
      </w:r>
      <w:r w:rsidRPr="00725304">
        <w:rPr>
          <w:rFonts w:ascii="Times New Roman" w:hAnsi="Times New Roman" w:cs="Times New Roman"/>
          <w:b/>
          <w:bCs/>
          <w:sz w:val="28"/>
          <w:szCs w:val="28"/>
        </w:rPr>
        <w:t>родлен на год порядок выдачи ПТС на бумажном носителе</w:t>
      </w:r>
    </w:p>
    <w:p w:rsidR="00725304" w:rsidRPr="00725304" w:rsidRDefault="00725304" w:rsidP="0072530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304">
        <w:rPr>
          <w:rFonts w:ascii="Times New Roman" w:hAnsi="Times New Roman" w:cs="Times New Roman"/>
          <w:sz w:val="28"/>
          <w:szCs w:val="28"/>
        </w:rPr>
        <w:t>Речь идет о Постановлении Правительства РФ от 18.05.1993 N 477 "О введении паспортов транспортных средств". Оно утратит силу с 1 ноября 2020 года, а не с 1 ноября 2019 года, как это было установлено ранее.</w:t>
      </w:r>
    </w:p>
    <w:p w:rsidR="00725304" w:rsidRPr="00725304" w:rsidRDefault="00725304" w:rsidP="0072530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304">
        <w:rPr>
          <w:rFonts w:ascii="Times New Roman" w:hAnsi="Times New Roman" w:cs="Times New Roman"/>
          <w:sz w:val="28"/>
          <w:szCs w:val="28"/>
        </w:rPr>
        <w:t>МВД России и ФТС России после 1 ноября 2020 года осуществят уничтожение остатков бланков паспортов транспортных средств (паспортов шасси транспортных средств).</w:t>
      </w:r>
    </w:p>
    <w:p w:rsidR="007B71C7" w:rsidRDefault="007B71C7"/>
    <w:sectPr w:rsidR="007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5304"/>
    <w:rsid w:val="00725304"/>
    <w:rsid w:val="007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2019-11-22T05:58:00Z</dcterms:created>
  <dcterms:modified xsi:type="dcterms:W3CDTF">2019-11-22T05:58:00Z</dcterms:modified>
</cp:coreProperties>
</file>