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46" w:rsidRPr="00B05646" w:rsidRDefault="00B05646" w:rsidP="00B0564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64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21.05.2019 №628 установлен норматив </w:t>
      </w:r>
      <w:r w:rsidRPr="00B05646">
        <w:rPr>
          <w:rFonts w:ascii="Times New Roman" w:hAnsi="Times New Roman" w:cs="Times New Roman"/>
          <w:bCs/>
          <w:sz w:val="28"/>
          <w:szCs w:val="28"/>
        </w:rPr>
        <w:t>финансовых затрат в месяц на одного гражданина в целях обеспечения медикаментами и лечебным питанием детей-инвалидов в 2019 году, который составит 860,6 рубля.</w:t>
      </w:r>
    </w:p>
    <w:p w:rsidR="00B05646" w:rsidRPr="00B05646" w:rsidRDefault="00B05646" w:rsidP="00B0564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646">
        <w:rPr>
          <w:rFonts w:ascii="Times New Roman" w:hAnsi="Times New Roman" w:cs="Times New Roman"/>
          <w:sz w:val="28"/>
          <w:szCs w:val="28"/>
        </w:rPr>
        <w:t>Порядок финансового обеспечения государственной социальной помощи и категории граждан, имеющих право на ее получение, установлены Постановлением Правительства РФ от 29.12.2004 №864 (это, в частности, участники Великой Отечественной войны; ветераны боевых действий; лица, подвергшиеся воздействию радиации; инвалиды).</w:t>
      </w:r>
    </w:p>
    <w:p w:rsidR="002920D5" w:rsidRDefault="002920D5"/>
    <w:sectPr w:rsidR="0029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05646"/>
    <w:rsid w:val="002920D5"/>
    <w:rsid w:val="00B0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2019-06-05T04:30:00Z</dcterms:created>
  <dcterms:modified xsi:type="dcterms:W3CDTF">2019-06-05T04:30:00Z</dcterms:modified>
</cp:coreProperties>
</file>