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9A" w:rsidRPr="00A25C9A" w:rsidRDefault="00A25C9A" w:rsidP="002E5C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25C9A" w:rsidRPr="00A25C9A" w:rsidRDefault="00A25C9A" w:rsidP="00A25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25C9A" w:rsidRPr="00A25C9A" w:rsidRDefault="000351AF" w:rsidP="00A25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МАЙНСКОЕ ГОРОДСКОЕ </w:t>
      </w:r>
      <w:r w:rsidR="00A25C9A" w:rsidRPr="00A25C9A">
        <w:rPr>
          <w:rFonts w:ascii="Times New Roman" w:hAnsi="Times New Roman" w:cs="Times New Roman"/>
          <w:b/>
          <w:sz w:val="28"/>
          <w:szCs w:val="28"/>
        </w:rPr>
        <w:t>ПОСЕЛЕНИЕ »</w:t>
      </w:r>
    </w:p>
    <w:p w:rsidR="00A25C9A" w:rsidRPr="00A25C9A" w:rsidRDefault="00A25C9A" w:rsidP="00A25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A">
        <w:rPr>
          <w:rFonts w:ascii="Times New Roman" w:hAnsi="Times New Roman" w:cs="Times New Roman"/>
          <w:b/>
          <w:sz w:val="28"/>
          <w:szCs w:val="28"/>
        </w:rPr>
        <w:t>МАЙНСКОГО РАЙОНА УЛЬЯНОВСКОЙ ОБЛАСТИ</w:t>
      </w:r>
    </w:p>
    <w:p w:rsidR="00A25C9A" w:rsidRPr="00A25C9A" w:rsidRDefault="00A25C9A" w:rsidP="00A25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A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25C9A" w:rsidRPr="00A25C9A" w:rsidRDefault="00A25C9A" w:rsidP="00A25C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C9A" w:rsidRDefault="00A25C9A" w:rsidP="00A25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C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5C9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E5CF3" w:rsidRPr="00A25C9A" w:rsidRDefault="002E5CF3" w:rsidP="00A25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9A" w:rsidRDefault="00A25C9A" w:rsidP="00A25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C9A">
        <w:rPr>
          <w:rFonts w:ascii="Times New Roman" w:hAnsi="Times New Roman" w:cs="Times New Roman"/>
          <w:sz w:val="28"/>
          <w:szCs w:val="28"/>
        </w:rPr>
        <w:t>р.п. Майна</w:t>
      </w:r>
    </w:p>
    <w:p w:rsidR="002E5CF3" w:rsidRPr="00A25C9A" w:rsidRDefault="002E5CF3" w:rsidP="00A25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C9A" w:rsidRPr="00A25C9A" w:rsidRDefault="000351AF" w:rsidP="00A25C9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2E5CF3" w:rsidRPr="002E5CF3">
        <w:rPr>
          <w:rFonts w:ascii="Times New Roman" w:hAnsi="Times New Roman" w:cs="Times New Roman"/>
          <w:sz w:val="28"/>
          <w:szCs w:val="28"/>
          <w:u w:val="single"/>
        </w:rPr>
        <w:t xml:space="preserve"> 29 августа 2019г</w:t>
      </w:r>
      <w:r w:rsidR="002E5CF3">
        <w:rPr>
          <w:rFonts w:ascii="Times New Roman" w:hAnsi="Times New Roman" w:cs="Times New Roman"/>
          <w:sz w:val="28"/>
          <w:szCs w:val="28"/>
        </w:rPr>
        <w:t>.</w:t>
      </w:r>
      <w:r w:rsidR="00A25C9A" w:rsidRPr="00A25C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A25C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5CF3">
        <w:rPr>
          <w:rFonts w:ascii="Times New Roman" w:hAnsi="Times New Roman" w:cs="Times New Roman"/>
          <w:sz w:val="28"/>
          <w:szCs w:val="28"/>
        </w:rPr>
        <w:t xml:space="preserve">     №</w:t>
      </w:r>
      <w:r w:rsidR="002E5CF3" w:rsidRPr="002E5CF3">
        <w:rPr>
          <w:rFonts w:ascii="Times New Roman" w:hAnsi="Times New Roman" w:cs="Times New Roman"/>
          <w:sz w:val="28"/>
          <w:szCs w:val="28"/>
          <w:u w:val="single"/>
        </w:rPr>
        <w:t>13/1</w:t>
      </w:r>
      <w:r w:rsidR="00A25C9A" w:rsidRPr="002E5CF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</w:p>
    <w:p w:rsidR="00F474D0" w:rsidRDefault="00A25C9A" w:rsidP="002E5C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5C9A">
        <w:rPr>
          <w:rFonts w:ascii="Times New Roman" w:hAnsi="Times New Roman" w:cs="Times New Roman"/>
          <w:sz w:val="28"/>
          <w:szCs w:val="28"/>
        </w:rPr>
        <w:t xml:space="preserve">          Экз. № ___</w:t>
      </w:r>
    </w:p>
    <w:p w:rsidR="002E5CF3" w:rsidRPr="002E5CF3" w:rsidRDefault="002E5CF3" w:rsidP="002E5C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7C95" w:rsidRPr="002E5CF3" w:rsidRDefault="00517C95" w:rsidP="00517C95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2E5CF3">
        <w:rPr>
          <w:b/>
          <w:sz w:val="28"/>
          <w:szCs w:val="28"/>
        </w:rPr>
        <w:t>О проекте решения Совета депутатов «О внесении изменений</w:t>
      </w:r>
      <w:r w:rsidRPr="002E5CF3">
        <w:rPr>
          <w:b/>
          <w:color w:val="000000"/>
          <w:sz w:val="28"/>
          <w:szCs w:val="28"/>
        </w:rPr>
        <w:t xml:space="preserve"> в решение Совета депутатов муниципального образования «</w:t>
      </w:r>
      <w:proofErr w:type="spellStart"/>
      <w:r w:rsidRPr="002E5CF3">
        <w:rPr>
          <w:b/>
          <w:color w:val="000000"/>
          <w:sz w:val="28"/>
          <w:szCs w:val="28"/>
        </w:rPr>
        <w:t>Майнское</w:t>
      </w:r>
      <w:proofErr w:type="spellEnd"/>
      <w:r w:rsidRPr="002E5CF3">
        <w:rPr>
          <w:b/>
          <w:color w:val="000000"/>
          <w:sz w:val="28"/>
          <w:szCs w:val="28"/>
        </w:rPr>
        <w:t xml:space="preserve"> городское поселение» </w:t>
      </w:r>
      <w:proofErr w:type="spellStart"/>
      <w:r w:rsidRPr="002E5CF3">
        <w:rPr>
          <w:b/>
          <w:color w:val="000000"/>
          <w:sz w:val="28"/>
          <w:szCs w:val="28"/>
        </w:rPr>
        <w:t>Майнского</w:t>
      </w:r>
      <w:proofErr w:type="spellEnd"/>
      <w:r w:rsidRPr="002E5CF3">
        <w:rPr>
          <w:b/>
          <w:color w:val="000000"/>
          <w:sz w:val="28"/>
          <w:szCs w:val="28"/>
        </w:rPr>
        <w:t xml:space="preserve"> района Ульяновской области от 16.10.2017г. №70/3</w:t>
      </w:r>
      <w:r w:rsidRPr="002E5CF3">
        <w:rPr>
          <w:b/>
          <w:sz w:val="28"/>
          <w:szCs w:val="28"/>
        </w:rPr>
        <w:t>» и назначении публичных слушаний</w:t>
      </w:r>
    </w:p>
    <w:p w:rsidR="00F474D0" w:rsidRPr="002E5CF3" w:rsidRDefault="00F474D0" w:rsidP="00517C95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517C95" w:rsidRPr="002E5CF3" w:rsidRDefault="00F474D0" w:rsidP="00F474D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2E5CF3">
        <w:rPr>
          <w:rFonts w:ascii="Times New Roman" w:eastAsia="Times New Roman" w:hAnsi="Times New Roman" w:cs="Times New Roman"/>
          <w:sz w:val="28"/>
          <w:szCs w:val="28"/>
        </w:rPr>
        <w:t>Майнское</w:t>
      </w:r>
      <w:proofErr w:type="spellEnd"/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поселение», Совет депутатов </w:t>
      </w:r>
      <w:r w:rsidRPr="002E5CF3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2E5C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74D0" w:rsidRPr="002E5CF3" w:rsidRDefault="00F474D0" w:rsidP="00F47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CF3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</w:t>
      </w:r>
      <w:r w:rsidRPr="002E5CF3">
        <w:rPr>
          <w:rFonts w:ascii="Times New Roman" w:hAnsi="Times New Roman" w:cs="Times New Roman"/>
          <w:sz w:val="28"/>
          <w:szCs w:val="28"/>
        </w:rPr>
        <w:t>проект решения Совета депутатов «</w:t>
      </w:r>
      <w:r w:rsidRPr="002E5CF3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2E5CF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Майнское</w:t>
      </w:r>
      <w:proofErr w:type="spellEnd"/>
      <w:r w:rsidRPr="002E5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</w:t>
      </w:r>
      <w:proofErr w:type="spellStart"/>
      <w:r w:rsidRPr="002E5CF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Майнского</w:t>
      </w:r>
      <w:proofErr w:type="spellEnd"/>
      <w:r w:rsidRPr="002E5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Ульяновской области от 16.10.2017г. №70/3</w:t>
      </w:r>
      <w:r w:rsidRPr="002E5CF3">
        <w:rPr>
          <w:rFonts w:ascii="Times New Roman" w:hAnsi="Times New Roman" w:cs="Times New Roman"/>
          <w:sz w:val="28"/>
          <w:szCs w:val="28"/>
        </w:rPr>
        <w:t xml:space="preserve"> </w:t>
      </w:r>
      <w:r w:rsidRPr="002E5CF3">
        <w:rPr>
          <w:rFonts w:ascii="Times New Roman" w:eastAsia="Times New Roman" w:hAnsi="Times New Roman" w:cs="Times New Roman"/>
          <w:sz w:val="28"/>
          <w:szCs w:val="28"/>
        </w:rPr>
        <w:t>«Об утверждении Правил благоустройства муниципального образования «</w:t>
      </w:r>
      <w:proofErr w:type="spellStart"/>
      <w:r w:rsidRPr="002E5CF3">
        <w:rPr>
          <w:rFonts w:ascii="Times New Roman" w:eastAsia="Times New Roman" w:hAnsi="Times New Roman" w:cs="Times New Roman"/>
          <w:sz w:val="28"/>
          <w:szCs w:val="28"/>
        </w:rPr>
        <w:t>Майнское</w:t>
      </w:r>
      <w:proofErr w:type="spellEnd"/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2E5CF3">
        <w:rPr>
          <w:rFonts w:ascii="Times New Roman" w:eastAsia="Times New Roman" w:hAnsi="Times New Roman" w:cs="Times New Roman"/>
          <w:sz w:val="28"/>
          <w:szCs w:val="28"/>
        </w:rPr>
        <w:t>Майнского</w:t>
      </w:r>
      <w:proofErr w:type="spellEnd"/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области»</w:t>
      </w:r>
      <w:r w:rsidRPr="002E5CF3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E5CF3" w:rsidRDefault="00F474D0" w:rsidP="00F474D0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2E5CF3">
        <w:rPr>
          <w:sz w:val="28"/>
          <w:szCs w:val="28"/>
        </w:rPr>
        <w:t>2. Назначить Публичные слушания по проекту решения Совета депутатов «</w:t>
      </w:r>
      <w:r w:rsidRPr="002E5CF3">
        <w:rPr>
          <w:color w:val="000000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2E5CF3">
        <w:rPr>
          <w:color w:val="000000"/>
          <w:sz w:val="28"/>
          <w:szCs w:val="28"/>
        </w:rPr>
        <w:t>Майнское</w:t>
      </w:r>
      <w:proofErr w:type="spellEnd"/>
      <w:r w:rsidRPr="002E5CF3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Pr="002E5CF3">
        <w:rPr>
          <w:color w:val="000000"/>
          <w:sz w:val="28"/>
          <w:szCs w:val="28"/>
        </w:rPr>
        <w:t>Майнского</w:t>
      </w:r>
      <w:proofErr w:type="spellEnd"/>
      <w:r w:rsidRPr="002E5CF3">
        <w:rPr>
          <w:color w:val="000000"/>
          <w:sz w:val="28"/>
          <w:szCs w:val="28"/>
        </w:rPr>
        <w:t xml:space="preserve"> района Ульяновской области от 16.10.2017г. №70/3</w:t>
      </w:r>
      <w:r w:rsidRPr="002E5CF3">
        <w:rPr>
          <w:sz w:val="28"/>
          <w:szCs w:val="28"/>
        </w:rPr>
        <w:t xml:space="preserve"> «Об утверждении Правил благоустройства муниципального образования «</w:t>
      </w:r>
      <w:proofErr w:type="spellStart"/>
      <w:r w:rsidRPr="002E5CF3">
        <w:rPr>
          <w:sz w:val="28"/>
          <w:szCs w:val="28"/>
        </w:rPr>
        <w:t>Майнское</w:t>
      </w:r>
      <w:proofErr w:type="spellEnd"/>
      <w:r w:rsidRPr="002E5CF3">
        <w:rPr>
          <w:sz w:val="28"/>
          <w:szCs w:val="28"/>
        </w:rPr>
        <w:t xml:space="preserve"> городское поселение» </w:t>
      </w:r>
      <w:proofErr w:type="spellStart"/>
      <w:r w:rsidRPr="002E5CF3">
        <w:rPr>
          <w:sz w:val="28"/>
          <w:szCs w:val="28"/>
        </w:rPr>
        <w:t>Майнского</w:t>
      </w:r>
      <w:proofErr w:type="spellEnd"/>
      <w:r w:rsidRPr="002E5CF3">
        <w:rPr>
          <w:sz w:val="28"/>
          <w:szCs w:val="28"/>
        </w:rPr>
        <w:t xml:space="preserve"> района Ульяновской области» на 10-00 часов</w:t>
      </w:r>
      <w:r w:rsidRPr="002E5CF3">
        <w:rPr>
          <w:color w:val="FF0000"/>
          <w:sz w:val="28"/>
          <w:szCs w:val="28"/>
        </w:rPr>
        <w:t xml:space="preserve"> </w:t>
      </w:r>
      <w:r w:rsidR="002E5CF3">
        <w:rPr>
          <w:sz w:val="28"/>
          <w:szCs w:val="28"/>
        </w:rPr>
        <w:t xml:space="preserve">20 сентября </w:t>
      </w:r>
      <w:r w:rsidRPr="002E5CF3">
        <w:rPr>
          <w:sz w:val="28"/>
          <w:szCs w:val="28"/>
        </w:rPr>
        <w:t>2019 года в здани</w:t>
      </w:r>
      <w:r w:rsidR="00964E4F" w:rsidRPr="002E5CF3">
        <w:rPr>
          <w:sz w:val="28"/>
          <w:szCs w:val="28"/>
        </w:rPr>
        <w:t>и</w:t>
      </w:r>
      <w:r w:rsidRPr="002E5CF3">
        <w:rPr>
          <w:sz w:val="28"/>
          <w:szCs w:val="28"/>
        </w:rPr>
        <w:t xml:space="preserve"> </w:t>
      </w:r>
      <w:r w:rsidR="00964E4F" w:rsidRPr="002E5CF3">
        <w:rPr>
          <w:sz w:val="28"/>
          <w:szCs w:val="28"/>
        </w:rPr>
        <w:t>Совета депутатов муниципального образования «</w:t>
      </w:r>
      <w:proofErr w:type="spellStart"/>
      <w:r w:rsidR="00964E4F" w:rsidRPr="002E5CF3">
        <w:rPr>
          <w:sz w:val="28"/>
          <w:szCs w:val="28"/>
        </w:rPr>
        <w:t>Майнское</w:t>
      </w:r>
      <w:proofErr w:type="spellEnd"/>
      <w:r w:rsidR="00964E4F" w:rsidRPr="002E5CF3">
        <w:rPr>
          <w:sz w:val="28"/>
          <w:szCs w:val="28"/>
        </w:rPr>
        <w:t xml:space="preserve"> городское поселение» </w:t>
      </w:r>
      <w:r w:rsidRPr="002E5CF3">
        <w:rPr>
          <w:sz w:val="28"/>
          <w:szCs w:val="28"/>
        </w:rPr>
        <w:t>по</w:t>
      </w:r>
      <w:r w:rsidR="002E5CF3">
        <w:rPr>
          <w:sz w:val="28"/>
          <w:szCs w:val="28"/>
        </w:rPr>
        <w:t xml:space="preserve"> адресу: р.п</w:t>
      </w:r>
      <w:proofErr w:type="gramStart"/>
      <w:r w:rsidR="002E5CF3">
        <w:rPr>
          <w:sz w:val="28"/>
          <w:szCs w:val="28"/>
        </w:rPr>
        <w:t>.М</w:t>
      </w:r>
      <w:proofErr w:type="gramEnd"/>
      <w:r w:rsidR="002E5CF3">
        <w:rPr>
          <w:sz w:val="28"/>
          <w:szCs w:val="28"/>
        </w:rPr>
        <w:t>айна,</w:t>
      </w:r>
      <w:r w:rsidRPr="002E5CF3">
        <w:rPr>
          <w:sz w:val="28"/>
          <w:szCs w:val="28"/>
        </w:rPr>
        <w:t xml:space="preserve"> ул. Чапаева д.1</w:t>
      </w:r>
      <w:r w:rsidR="002E5CF3">
        <w:rPr>
          <w:sz w:val="28"/>
          <w:szCs w:val="28"/>
        </w:rPr>
        <w:t>.</w:t>
      </w:r>
    </w:p>
    <w:p w:rsidR="00F474D0" w:rsidRPr="002E5CF3" w:rsidRDefault="00F474D0" w:rsidP="00F474D0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2E5CF3">
        <w:rPr>
          <w:sz w:val="28"/>
          <w:szCs w:val="28"/>
        </w:rPr>
        <w:t xml:space="preserve">3. </w:t>
      </w:r>
      <w:proofErr w:type="gramStart"/>
      <w:r w:rsidRPr="002E5CF3">
        <w:rPr>
          <w:sz w:val="28"/>
          <w:szCs w:val="28"/>
        </w:rPr>
        <w:t>Опубликовать проект решения Совета депутатов «</w:t>
      </w:r>
      <w:r w:rsidRPr="002E5CF3">
        <w:rPr>
          <w:color w:val="000000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2E5CF3">
        <w:rPr>
          <w:color w:val="000000"/>
          <w:sz w:val="28"/>
          <w:szCs w:val="28"/>
        </w:rPr>
        <w:t>Майнское</w:t>
      </w:r>
      <w:proofErr w:type="spellEnd"/>
      <w:r w:rsidRPr="002E5CF3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Pr="002E5CF3">
        <w:rPr>
          <w:color w:val="000000"/>
          <w:sz w:val="28"/>
          <w:szCs w:val="28"/>
        </w:rPr>
        <w:t>Майнского</w:t>
      </w:r>
      <w:proofErr w:type="spellEnd"/>
      <w:r w:rsidRPr="002E5CF3">
        <w:rPr>
          <w:color w:val="000000"/>
          <w:sz w:val="28"/>
          <w:szCs w:val="28"/>
        </w:rPr>
        <w:t xml:space="preserve"> района Ульяновской области от 16.10.2017г. №70/3</w:t>
      </w:r>
      <w:r w:rsidRPr="002E5CF3">
        <w:rPr>
          <w:sz w:val="28"/>
          <w:szCs w:val="28"/>
        </w:rPr>
        <w:t xml:space="preserve"> «Об утверждении Правил благоустройства муниципального образования «</w:t>
      </w:r>
      <w:proofErr w:type="spellStart"/>
      <w:r w:rsidRPr="002E5CF3">
        <w:rPr>
          <w:sz w:val="28"/>
          <w:szCs w:val="28"/>
        </w:rPr>
        <w:t>Майнское</w:t>
      </w:r>
      <w:proofErr w:type="spellEnd"/>
      <w:r w:rsidRPr="002E5CF3">
        <w:rPr>
          <w:sz w:val="28"/>
          <w:szCs w:val="28"/>
        </w:rPr>
        <w:t xml:space="preserve"> городское поселение» </w:t>
      </w:r>
      <w:proofErr w:type="spellStart"/>
      <w:r w:rsidRPr="002E5CF3">
        <w:rPr>
          <w:sz w:val="28"/>
          <w:szCs w:val="28"/>
        </w:rPr>
        <w:t>Майнского</w:t>
      </w:r>
      <w:proofErr w:type="spellEnd"/>
      <w:r w:rsidRPr="002E5CF3">
        <w:rPr>
          <w:sz w:val="28"/>
          <w:szCs w:val="28"/>
        </w:rPr>
        <w:t xml:space="preserve"> района Ульяновской области»</w:t>
      </w:r>
      <w:r w:rsidR="007A3609">
        <w:rPr>
          <w:sz w:val="28"/>
          <w:szCs w:val="28"/>
        </w:rPr>
        <w:t xml:space="preserve"> </w:t>
      </w:r>
      <w:r w:rsidR="002E5CF3">
        <w:rPr>
          <w:sz w:val="28"/>
          <w:szCs w:val="28"/>
        </w:rPr>
        <w:t>(Приложение №1)</w:t>
      </w:r>
      <w:r w:rsidRPr="002E5CF3">
        <w:rPr>
          <w:sz w:val="28"/>
          <w:szCs w:val="28"/>
        </w:rPr>
        <w:t xml:space="preserve">, информационное сообщение о проведении публичных слушаний (Приложение </w:t>
      </w:r>
      <w:r w:rsidR="002E5CF3">
        <w:rPr>
          <w:sz w:val="28"/>
          <w:szCs w:val="28"/>
        </w:rPr>
        <w:t>№</w:t>
      </w:r>
      <w:r w:rsidRPr="002E5CF3">
        <w:rPr>
          <w:sz w:val="28"/>
          <w:szCs w:val="28"/>
        </w:rPr>
        <w:t>2)</w:t>
      </w:r>
      <w:r w:rsidR="002E5CF3">
        <w:rPr>
          <w:sz w:val="28"/>
          <w:szCs w:val="28"/>
        </w:rPr>
        <w:t xml:space="preserve"> в информационном бюллетене «</w:t>
      </w:r>
      <w:proofErr w:type="spellStart"/>
      <w:r w:rsidR="002E5CF3">
        <w:rPr>
          <w:sz w:val="28"/>
          <w:szCs w:val="28"/>
        </w:rPr>
        <w:t>Мйнский</w:t>
      </w:r>
      <w:proofErr w:type="spellEnd"/>
      <w:r w:rsidR="002E5CF3">
        <w:rPr>
          <w:sz w:val="28"/>
          <w:szCs w:val="28"/>
        </w:rPr>
        <w:t xml:space="preserve"> вестник»</w:t>
      </w:r>
      <w:r w:rsidRPr="002E5CF3">
        <w:rPr>
          <w:sz w:val="28"/>
          <w:szCs w:val="28"/>
        </w:rPr>
        <w:t>.</w:t>
      </w:r>
      <w:proofErr w:type="gramEnd"/>
    </w:p>
    <w:p w:rsidR="00F474D0" w:rsidRPr="002E5CF3" w:rsidRDefault="00F474D0" w:rsidP="00F474D0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2E5CF3">
        <w:rPr>
          <w:sz w:val="28"/>
          <w:szCs w:val="28"/>
        </w:rPr>
        <w:lastRenderedPageBreak/>
        <w:t xml:space="preserve">4. Назначить председательствующего на публичных слушаниях заместителя председателя Совета депутатов </w:t>
      </w:r>
      <w:r w:rsidR="00964E4F" w:rsidRPr="002E5CF3">
        <w:rPr>
          <w:sz w:val="28"/>
          <w:szCs w:val="28"/>
        </w:rPr>
        <w:t>–</w:t>
      </w:r>
      <w:r w:rsidRPr="002E5CF3">
        <w:rPr>
          <w:sz w:val="28"/>
          <w:szCs w:val="28"/>
        </w:rPr>
        <w:t xml:space="preserve"> </w:t>
      </w:r>
      <w:r w:rsidR="00964E4F" w:rsidRPr="002E5CF3">
        <w:rPr>
          <w:color w:val="000000"/>
          <w:sz w:val="28"/>
          <w:szCs w:val="28"/>
        </w:rPr>
        <w:t>Алексеев О.А.</w:t>
      </w:r>
      <w:r w:rsidRPr="002E5CF3">
        <w:rPr>
          <w:color w:val="000000"/>
          <w:sz w:val="28"/>
          <w:szCs w:val="28"/>
        </w:rPr>
        <w:t xml:space="preserve"> ,</w:t>
      </w:r>
      <w:r w:rsidRPr="002E5CF3">
        <w:rPr>
          <w:sz w:val="28"/>
          <w:szCs w:val="28"/>
        </w:rPr>
        <w:t xml:space="preserve"> секретарем </w:t>
      </w:r>
      <w:r w:rsidR="00D4613D" w:rsidRPr="002E5CF3">
        <w:rPr>
          <w:sz w:val="28"/>
          <w:szCs w:val="28"/>
        </w:rPr>
        <w:t>–</w:t>
      </w:r>
      <w:r w:rsidRPr="002E5CF3">
        <w:rPr>
          <w:sz w:val="28"/>
          <w:szCs w:val="28"/>
        </w:rPr>
        <w:t xml:space="preserve"> </w:t>
      </w:r>
      <w:r w:rsidR="00D4613D" w:rsidRPr="002E5CF3">
        <w:rPr>
          <w:sz w:val="28"/>
          <w:szCs w:val="28"/>
        </w:rPr>
        <w:t>специалиста</w:t>
      </w:r>
      <w:r w:rsidR="002E5CF3">
        <w:rPr>
          <w:sz w:val="28"/>
          <w:szCs w:val="28"/>
        </w:rPr>
        <w:t xml:space="preserve"> </w:t>
      </w:r>
      <w:r w:rsidR="00D4613D" w:rsidRPr="002E5CF3">
        <w:rPr>
          <w:sz w:val="28"/>
          <w:szCs w:val="28"/>
        </w:rPr>
        <w:t>3-го разряда</w:t>
      </w:r>
      <w:r w:rsidRPr="002E5CF3">
        <w:rPr>
          <w:sz w:val="28"/>
          <w:szCs w:val="28"/>
        </w:rPr>
        <w:t xml:space="preserve"> Совета депутатов </w:t>
      </w:r>
      <w:r w:rsidR="00D4613D" w:rsidRPr="002E5CF3">
        <w:rPr>
          <w:sz w:val="28"/>
          <w:szCs w:val="28"/>
        </w:rPr>
        <w:t>МО «</w:t>
      </w:r>
      <w:proofErr w:type="spellStart"/>
      <w:r w:rsidR="00D4613D" w:rsidRPr="002E5CF3">
        <w:rPr>
          <w:sz w:val="28"/>
          <w:szCs w:val="28"/>
        </w:rPr>
        <w:t>Майнское</w:t>
      </w:r>
      <w:proofErr w:type="spellEnd"/>
      <w:r w:rsidR="00D4613D" w:rsidRPr="002E5CF3">
        <w:rPr>
          <w:sz w:val="28"/>
          <w:szCs w:val="28"/>
        </w:rPr>
        <w:t xml:space="preserve"> городское поселение»</w:t>
      </w:r>
      <w:r w:rsidRPr="002E5CF3">
        <w:rPr>
          <w:sz w:val="28"/>
          <w:szCs w:val="28"/>
        </w:rPr>
        <w:t xml:space="preserve"> – Воробьеву Д.С.</w:t>
      </w:r>
    </w:p>
    <w:p w:rsidR="00F474D0" w:rsidRPr="002E5CF3" w:rsidRDefault="00F474D0" w:rsidP="00F474D0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2E5CF3">
        <w:rPr>
          <w:sz w:val="28"/>
          <w:szCs w:val="28"/>
        </w:rPr>
        <w:t xml:space="preserve">5. </w:t>
      </w:r>
      <w:r w:rsidRPr="002E5CF3">
        <w:rPr>
          <w:color w:val="000000"/>
          <w:sz w:val="28"/>
          <w:szCs w:val="28"/>
        </w:rPr>
        <w:t>Настоящее решение вступает в силу с момента подписания.</w:t>
      </w:r>
    </w:p>
    <w:p w:rsidR="00F474D0" w:rsidRDefault="00C55EC9" w:rsidP="00C55EC9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DB453F">
        <w:rPr>
          <w:sz w:val="28"/>
          <w:szCs w:val="28"/>
        </w:rPr>
        <w:t>Контроль за</w:t>
      </w:r>
      <w:proofErr w:type="gramEnd"/>
      <w:r w:rsidRPr="00DB453F">
        <w:rPr>
          <w:sz w:val="28"/>
          <w:szCs w:val="28"/>
        </w:rPr>
        <w:t xml:space="preserve"> исполнением настоящего решения возложить на комиссию Совета депутатов по </w:t>
      </w:r>
      <w:r>
        <w:rPr>
          <w:sz w:val="28"/>
          <w:szCs w:val="28"/>
        </w:rPr>
        <w:t>вопросам ЖКХ, транспорта и дорожного хозяйства, аграрной политике, природопользованию и охране окружающей среды</w:t>
      </w:r>
      <w:r w:rsidR="00065E23">
        <w:rPr>
          <w:sz w:val="28"/>
          <w:szCs w:val="28"/>
        </w:rPr>
        <w:t xml:space="preserve"> </w:t>
      </w:r>
      <w:r>
        <w:rPr>
          <w:sz w:val="28"/>
          <w:szCs w:val="28"/>
        </w:rPr>
        <w:t>(Пичугина</w:t>
      </w:r>
      <w:r w:rsidR="00065E23" w:rsidRPr="00065E23">
        <w:rPr>
          <w:sz w:val="28"/>
          <w:szCs w:val="28"/>
        </w:rPr>
        <w:t xml:space="preserve"> </w:t>
      </w:r>
      <w:r w:rsidR="00065E23">
        <w:rPr>
          <w:sz w:val="28"/>
          <w:szCs w:val="28"/>
        </w:rPr>
        <w:t>Е.А.</w:t>
      </w:r>
      <w:r>
        <w:rPr>
          <w:sz w:val="28"/>
          <w:szCs w:val="28"/>
        </w:rPr>
        <w:t>).</w:t>
      </w:r>
    </w:p>
    <w:p w:rsidR="00344600" w:rsidRPr="002E5CF3" w:rsidRDefault="00344600" w:rsidP="00C55EC9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</w:p>
    <w:p w:rsidR="00F474D0" w:rsidRPr="002E5CF3" w:rsidRDefault="00F474D0" w:rsidP="00F474D0">
      <w:pPr>
        <w:pStyle w:val="a4"/>
        <w:spacing w:before="0" w:beforeAutospacing="0" w:after="0"/>
        <w:rPr>
          <w:sz w:val="28"/>
          <w:szCs w:val="28"/>
        </w:rPr>
      </w:pPr>
    </w:p>
    <w:p w:rsidR="00F474D0" w:rsidRPr="002E5CF3" w:rsidRDefault="00F474D0" w:rsidP="00F474D0">
      <w:pPr>
        <w:pStyle w:val="a4"/>
        <w:spacing w:before="0" w:beforeAutospacing="0" w:after="0"/>
        <w:rPr>
          <w:sz w:val="28"/>
          <w:szCs w:val="28"/>
        </w:rPr>
      </w:pPr>
      <w:r w:rsidRPr="002E5CF3">
        <w:rPr>
          <w:sz w:val="28"/>
          <w:szCs w:val="28"/>
        </w:rPr>
        <w:t>Глава муниципального образования</w:t>
      </w:r>
    </w:p>
    <w:p w:rsidR="00517C95" w:rsidRPr="002E5CF3" w:rsidRDefault="00F474D0" w:rsidP="00964E4F">
      <w:pPr>
        <w:pStyle w:val="a4"/>
        <w:spacing w:before="0" w:beforeAutospacing="0" w:after="0"/>
        <w:rPr>
          <w:sz w:val="28"/>
          <w:szCs w:val="28"/>
        </w:rPr>
      </w:pPr>
      <w:r w:rsidRPr="002E5CF3">
        <w:rPr>
          <w:sz w:val="28"/>
          <w:szCs w:val="28"/>
        </w:rPr>
        <w:t>«</w:t>
      </w:r>
      <w:proofErr w:type="spellStart"/>
      <w:r w:rsidR="00964E4F" w:rsidRPr="002E5CF3">
        <w:rPr>
          <w:sz w:val="28"/>
          <w:szCs w:val="28"/>
        </w:rPr>
        <w:t>Майнское</w:t>
      </w:r>
      <w:proofErr w:type="spellEnd"/>
      <w:r w:rsidR="00964E4F" w:rsidRPr="002E5CF3">
        <w:rPr>
          <w:sz w:val="28"/>
          <w:szCs w:val="28"/>
        </w:rPr>
        <w:t xml:space="preserve"> городское поселение</w:t>
      </w:r>
      <w:r w:rsidRPr="002E5CF3">
        <w:rPr>
          <w:sz w:val="28"/>
          <w:szCs w:val="28"/>
        </w:rPr>
        <w:t xml:space="preserve">»                                                 </w:t>
      </w:r>
      <w:r w:rsidR="00964E4F" w:rsidRPr="002E5CF3">
        <w:rPr>
          <w:sz w:val="28"/>
          <w:szCs w:val="28"/>
        </w:rPr>
        <w:t>Л.Н.Дёмина</w:t>
      </w:r>
    </w:p>
    <w:p w:rsidR="00517C95" w:rsidRDefault="00517C95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EC9" w:rsidRDefault="00C55EC9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600" w:rsidRPr="002E5CF3" w:rsidRDefault="00344600" w:rsidP="00EB3FF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7B4" w:rsidRPr="002E5CF3" w:rsidRDefault="00EB3FF8" w:rsidP="0034460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EB3FF8" w:rsidRDefault="00EB3FF8" w:rsidP="0034460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344600" w:rsidRDefault="00344600" w:rsidP="0034460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44600" w:rsidRPr="002E5CF3" w:rsidRDefault="00344600" w:rsidP="0034460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городское»</w:t>
      </w:r>
    </w:p>
    <w:p w:rsidR="006517B4" w:rsidRPr="00344600" w:rsidRDefault="00344600" w:rsidP="0034460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446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29 августа 2019г. № 13/1</w:t>
      </w:r>
    </w:p>
    <w:p w:rsidR="006517B4" w:rsidRPr="002E5CF3" w:rsidRDefault="006517B4" w:rsidP="006517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4600" w:rsidRPr="00A25C9A" w:rsidRDefault="00344600" w:rsidP="0034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44600" w:rsidRPr="00A25C9A" w:rsidRDefault="00344600" w:rsidP="0034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4600" w:rsidRPr="00A25C9A" w:rsidRDefault="000351AF" w:rsidP="0034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МАЙНСКОЕ ГОРОДСКОЕ </w:t>
      </w:r>
      <w:r w:rsidR="00344600" w:rsidRPr="00A25C9A">
        <w:rPr>
          <w:rFonts w:ascii="Times New Roman" w:hAnsi="Times New Roman" w:cs="Times New Roman"/>
          <w:b/>
          <w:sz w:val="28"/>
          <w:szCs w:val="28"/>
        </w:rPr>
        <w:t>ПОСЕЛЕНИЕ »</w:t>
      </w:r>
    </w:p>
    <w:p w:rsidR="00344600" w:rsidRPr="00A25C9A" w:rsidRDefault="00344600" w:rsidP="0034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A">
        <w:rPr>
          <w:rFonts w:ascii="Times New Roman" w:hAnsi="Times New Roman" w:cs="Times New Roman"/>
          <w:b/>
          <w:sz w:val="28"/>
          <w:szCs w:val="28"/>
        </w:rPr>
        <w:t>МАЙНСКОГО РАЙОНА УЛЬЯНОВСКОЙ ОБЛАСТИ</w:t>
      </w:r>
    </w:p>
    <w:p w:rsidR="00344600" w:rsidRPr="00A25C9A" w:rsidRDefault="00344600" w:rsidP="0034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9A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44600" w:rsidRPr="00A25C9A" w:rsidRDefault="00344600" w:rsidP="003446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4600" w:rsidRDefault="00344600" w:rsidP="0034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C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5C9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44600" w:rsidRPr="00A25C9A" w:rsidRDefault="00344600" w:rsidP="0034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600" w:rsidRDefault="00344600" w:rsidP="00344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5C9A">
        <w:rPr>
          <w:rFonts w:ascii="Times New Roman" w:hAnsi="Times New Roman" w:cs="Times New Roman"/>
          <w:sz w:val="28"/>
          <w:szCs w:val="28"/>
        </w:rPr>
        <w:t>р.п. Майна</w:t>
      </w:r>
    </w:p>
    <w:p w:rsidR="00344600" w:rsidRPr="00A25C9A" w:rsidRDefault="00344600" w:rsidP="00344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600" w:rsidRPr="00A25C9A" w:rsidRDefault="00344600" w:rsidP="0034460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2E5CF3">
        <w:rPr>
          <w:rFonts w:ascii="Times New Roman" w:hAnsi="Times New Roman" w:cs="Times New Roman"/>
          <w:sz w:val="28"/>
          <w:szCs w:val="28"/>
          <w:u w:val="single"/>
        </w:rPr>
        <w:t xml:space="preserve"> 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5C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344600">
        <w:rPr>
          <w:rFonts w:ascii="Times New Roman" w:hAnsi="Times New Roman" w:cs="Times New Roman"/>
          <w:sz w:val="28"/>
          <w:szCs w:val="28"/>
        </w:rPr>
        <w:t>____</w:t>
      </w:r>
      <w:r w:rsidRPr="002E5CF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</w:p>
    <w:p w:rsidR="006517B4" w:rsidRPr="00C5247D" w:rsidRDefault="00344600" w:rsidP="00C524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5C9A">
        <w:rPr>
          <w:rFonts w:ascii="Times New Roman" w:hAnsi="Times New Roman" w:cs="Times New Roman"/>
          <w:sz w:val="28"/>
          <w:szCs w:val="28"/>
        </w:rPr>
        <w:t xml:space="preserve">          Экз. № ___</w:t>
      </w:r>
    </w:p>
    <w:p w:rsidR="00655D4F" w:rsidRPr="002E5CF3" w:rsidRDefault="00655D4F" w:rsidP="006517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2E5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Майнское</w:t>
      </w:r>
      <w:proofErr w:type="spellEnd"/>
      <w:r w:rsidRPr="002E5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городское поселение» </w:t>
      </w:r>
      <w:proofErr w:type="spellStart"/>
      <w:r w:rsidRPr="002E5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Майнского</w:t>
      </w:r>
      <w:proofErr w:type="spellEnd"/>
      <w:r w:rsidRPr="002E5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Ульяновской области от 16.10.2017г. №70/3</w:t>
      </w:r>
    </w:p>
    <w:p w:rsidR="006517B4" w:rsidRPr="002E5CF3" w:rsidRDefault="006517B4" w:rsidP="006517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D4F" w:rsidRPr="002E5CF3" w:rsidRDefault="006517B4" w:rsidP="006517B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55D4F" w:rsidRPr="002E5CF3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655D4F" w:rsidRPr="002E5CF3">
        <w:rPr>
          <w:rFonts w:ascii="Times New Roman" w:eastAsia="Times New Roman" w:hAnsi="Times New Roman" w:cs="Times New Roman"/>
          <w:sz w:val="28"/>
          <w:szCs w:val="28"/>
        </w:rPr>
        <w:t>Майнское</w:t>
      </w:r>
      <w:proofErr w:type="spellEnd"/>
      <w:r w:rsidR="00655D4F" w:rsidRPr="002E5CF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Pr="002E5C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D4F" w:rsidRPr="002E5CF3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</w:t>
      </w:r>
      <w:r w:rsidRPr="00344600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2E5C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D4F" w:rsidRPr="002E5CF3" w:rsidRDefault="00655D4F" w:rsidP="006517B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sz w:val="28"/>
          <w:szCs w:val="28"/>
        </w:rPr>
        <w:t>1.Внести в решение Совета депутатов муниципального образования «</w:t>
      </w:r>
      <w:proofErr w:type="spellStart"/>
      <w:r w:rsidRPr="002E5CF3">
        <w:rPr>
          <w:rFonts w:ascii="Times New Roman" w:eastAsia="Times New Roman" w:hAnsi="Times New Roman" w:cs="Times New Roman"/>
          <w:sz w:val="28"/>
          <w:szCs w:val="28"/>
        </w:rPr>
        <w:t>Майнское</w:t>
      </w:r>
      <w:proofErr w:type="spellEnd"/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от 16.10.2017г. №70/3 «Об утверждении Правил благоустройства муниципального образования «</w:t>
      </w:r>
      <w:proofErr w:type="spellStart"/>
      <w:r w:rsidRPr="002E5CF3">
        <w:rPr>
          <w:rFonts w:ascii="Times New Roman" w:eastAsia="Times New Roman" w:hAnsi="Times New Roman" w:cs="Times New Roman"/>
          <w:sz w:val="28"/>
          <w:szCs w:val="28"/>
        </w:rPr>
        <w:t>Майнское</w:t>
      </w:r>
      <w:proofErr w:type="spellEnd"/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2E5CF3">
        <w:rPr>
          <w:rFonts w:ascii="Times New Roman" w:eastAsia="Times New Roman" w:hAnsi="Times New Roman" w:cs="Times New Roman"/>
          <w:sz w:val="28"/>
          <w:szCs w:val="28"/>
        </w:rPr>
        <w:t>Майнско</w:t>
      </w:r>
      <w:r w:rsidR="006517B4" w:rsidRPr="002E5CF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517B4" w:rsidRPr="002E5CF3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области» </w:t>
      </w:r>
      <w:r w:rsidRPr="002E5CF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55D4F" w:rsidRPr="002E5CF3" w:rsidRDefault="00655D4F" w:rsidP="006517B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sz w:val="28"/>
          <w:szCs w:val="28"/>
        </w:rPr>
        <w:t>1.1. Пункт 2 Правил дополнить абзацем следующего содержания:</w:t>
      </w:r>
    </w:p>
    <w:p w:rsidR="00655D4F" w:rsidRPr="002E5CF3" w:rsidRDefault="00655D4F" w:rsidP="00651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«-прилегающая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2E5CF3">
        <w:rPr>
          <w:rFonts w:ascii="Times New Roman" w:eastAsia="Times New Roman" w:hAnsi="Times New Roman" w:cs="Times New Roman"/>
          <w:sz w:val="28"/>
          <w:szCs w:val="28"/>
        </w:rPr>
        <w:t>границы</w:t>
      </w:r>
      <w:proofErr w:type="gramEnd"/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 которой определены настоящими правилами в соответствии с порядком, установленным законом Ульяновской области;»;</w:t>
      </w:r>
    </w:p>
    <w:p w:rsidR="00655D4F" w:rsidRPr="002E5CF3" w:rsidRDefault="00655D4F" w:rsidP="0065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sz w:val="28"/>
          <w:szCs w:val="28"/>
        </w:rPr>
        <w:t>1.2. П</w:t>
      </w:r>
      <w:r w:rsidR="005F4348" w:rsidRPr="002E5CF3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2E5CF3">
        <w:rPr>
          <w:rFonts w:ascii="Times New Roman" w:eastAsia="Times New Roman" w:hAnsi="Times New Roman" w:cs="Times New Roman"/>
          <w:sz w:val="28"/>
          <w:szCs w:val="28"/>
        </w:rPr>
        <w:t>ункт 3.4. Правил изложить в следующей редакции:</w:t>
      </w:r>
    </w:p>
    <w:p w:rsidR="00655D4F" w:rsidRPr="002E5CF3" w:rsidRDefault="00655D4F" w:rsidP="0065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«3.4. </w:t>
      </w:r>
      <w:proofErr w:type="gramStart"/>
      <w:r w:rsidRPr="002E5CF3">
        <w:rPr>
          <w:rFonts w:ascii="Times New Roman" w:eastAsia="Times New Roman" w:hAnsi="Times New Roman" w:cs="Times New Roman"/>
          <w:bCs/>
          <w:sz w:val="28"/>
          <w:szCs w:val="28"/>
        </w:rPr>
        <w:t>Физические и юридические лица независимо от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законодательством, настоящими Правилами и иными муниципальными правовыми актами.</w:t>
      </w:r>
      <w:proofErr w:type="gramEnd"/>
    </w:p>
    <w:p w:rsidR="00655D4F" w:rsidRPr="002E5CF3" w:rsidRDefault="00655D4F" w:rsidP="0065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уборки иных территорий осуществляется специально созданной организацией в соответствии с полномочиями, установленными ее </w:t>
      </w:r>
      <w:r w:rsidRPr="002E5CF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Уставом (далее – специализированная организация по уборке), в пределах средств, предусмотренных на эти цели в бюджет</w:t>
      </w:r>
      <w:r w:rsidR="00E36D21" w:rsidRPr="002E5CF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E5CF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E36D21" w:rsidRPr="002E5CF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proofErr w:type="gramStart"/>
      <w:r w:rsidR="004C4771" w:rsidRPr="002E5CF3">
        <w:rPr>
          <w:rFonts w:ascii="Times New Roman" w:eastAsia="Times New Roman" w:hAnsi="Times New Roman" w:cs="Times New Roman"/>
          <w:bCs/>
          <w:sz w:val="28"/>
          <w:szCs w:val="28"/>
        </w:rPr>
        <w:t>.»;</w:t>
      </w:r>
      <w:proofErr w:type="gramEnd"/>
    </w:p>
    <w:p w:rsidR="004C4771" w:rsidRPr="002E5CF3" w:rsidRDefault="004C4771" w:rsidP="0065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</w:t>
      </w:r>
      <w:r w:rsidR="005F4348" w:rsidRPr="002E5CF3">
        <w:rPr>
          <w:rFonts w:ascii="Times New Roman" w:eastAsia="Times New Roman" w:hAnsi="Times New Roman" w:cs="Times New Roman"/>
          <w:bCs/>
          <w:sz w:val="28"/>
          <w:szCs w:val="28"/>
        </w:rPr>
        <w:t>Пункт 3 Правил дополнить подпункт</w:t>
      </w:r>
      <w:r w:rsidR="006517B4" w:rsidRPr="002E5CF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F4348" w:rsidRPr="002E5CF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517B4" w:rsidRPr="002E5CF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F4348" w:rsidRPr="002E5CF3">
        <w:rPr>
          <w:rFonts w:ascii="Times New Roman" w:eastAsia="Times New Roman" w:hAnsi="Times New Roman" w:cs="Times New Roman"/>
          <w:bCs/>
          <w:sz w:val="28"/>
          <w:szCs w:val="28"/>
        </w:rPr>
        <w:t xml:space="preserve"> 3.6.</w:t>
      </w:r>
      <w:r w:rsidR="006517B4" w:rsidRPr="002E5CF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3.7.</w:t>
      </w:r>
      <w:r w:rsidR="005F4348" w:rsidRPr="002E5CF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6517B4" w:rsidRPr="002E5CF3" w:rsidRDefault="005F4348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bCs/>
          <w:sz w:val="28"/>
          <w:szCs w:val="28"/>
        </w:rPr>
        <w:t>«3.6.</w:t>
      </w:r>
      <w:r w:rsidR="006517B4" w:rsidRPr="002E5CF3">
        <w:rPr>
          <w:rFonts w:ascii="Times New Roman" w:hAnsi="Times New Roman" w:cs="Times New Roman"/>
          <w:sz w:val="28"/>
          <w:szCs w:val="28"/>
        </w:rPr>
        <w:t xml:space="preserve"> Определение границ прилегающих территорий осуществляется с учётом следующих требований: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>- граница прилегающей территории определяется применительно к каждому зданию, строению, сооружению или земельному участку;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>- пересечение границ прилегающих территорий или наложение границ прилегающих территорий на границы других прилегающих территорий не допускается;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>- в границы прилегающей территории не включаются территории, занимаемые линейными объектами.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определяются на основании сведений о земельном участке, содержащихся в Едином государственном реестре недвижимости, на расстоянии, не превышающем </w:t>
      </w:r>
      <w:smartTag w:uri="urn:schemas-microsoft-com:office:smarttags" w:element="metricconverter">
        <w:smartTagPr>
          <w:attr w:name="ProductID" w:val="10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либо на расстоянии, не превышающем </w:t>
      </w:r>
      <w:smartTag w:uri="urn:schemas-microsoft-com:office:smarttags" w:element="metricconverter">
        <w:smartTagPr>
          <w:attr w:name="ProductID" w:val="30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контура здания, строения, сооружения, если иное не установлено статьёй 3 Закона Ульяновской области от 21.12.2018 №164-ЗО.</w:t>
      </w:r>
    </w:p>
    <w:p w:rsidR="006517B4" w:rsidRPr="002E5CF3" w:rsidRDefault="006517B4" w:rsidP="0065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 В случае определения границ прилегающих территорий применительно к смежным зданиям, строениям, сооружениям, земельным участкам указанные границы определяются на равном удалении от контуров соответствующих зданий, строений, сооружений и границ земельных участков.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bCs/>
          <w:sz w:val="28"/>
          <w:szCs w:val="28"/>
        </w:rPr>
        <w:t>3.7. Особенности определения границ прилегающих территорий применительно к отдельным зданиям, строениям, сооружениям или земельным участкам</w:t>
      </w:r>
      <w:r w:rsidRPr="002E5CF3">
        <w:rPr>
          <w:rFonts w:ascii="Times New Roman" w:hAnsi="Times New Roman" w:cs="Times New Roman"/>
          <w:sz w:val="28"/>
          <w:szCs w:val="28"/>
        </w:rPr>
        <w:t>.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 Границы прилегающей территории применительно к объекту индивидуального жилищного строительства определяются на расстоянии, </w:t>
      </w:r>
      <w:r w:rsidRPr="002E5CF3">
        <w:rPr>
          <w:rFonts w:ascii="Times New Roman" w:hAnsi="Times New Roman" w:cs="Times New Roman"/>
          <w:sz w:val="28"/>
          <w:szCs w:val="28"/>
        </w:rPr>
        <w:br/>
        <w:t xml:space="preserve">не превышающем </w:t>
      </w:r>
      <w:smartTag w:uri="urn:schemas-microsoft-com:office:smarttags" w:element="metricconverter">
        <w:smartTagPr>
          <w:attr w:name="ProductID" w:val="5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либо на расстоянии, не превышающем </w:t>
      </w:r>
      <w:smartTag w:uri="urn:schemas-microsoft-com:office:smarttags" w:element="metricconverter">
        <w:smartTagPr>
          <w:attr w:name="ProductID" w:val="20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контура здания, являющегося объектом индивидуального жилищного строительства. 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применительно к торговому, торгово-развлекательному объекту или объекту общественного питания </w:t>
      </w:r>
      <w:r w:rsidRPr="002E5CF3">
        <w:rPr>
          <w:rFonts w:ascii="Times New Roman" w:hAnsi="Times New Roman" w:cs="Times New Roman"/>
          <w:sz w:val="28"/>
          <w:szCs w:val="28"/>
        </w:rPr>
        <w:br/>
        <w:t xml:space="preserve">в зависимости от площади соответствующего объекта определяются: 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- на расстоянии, не превышающем </w:t>
      </w:r>
      <w:smartTag w:uri="urn:schemas-microsoft-com:office:smarttags" w:element="metricconverter">
        <w:smartTagPr>
          <w:attr w:name="ProductID" w:val="10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контура нестационарного торгового объекта, расположенного на земельном участке, не образованном в установленном земельным законодательством порядке;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- на расстоянии, не превышающем </w:t>
      </w:r>
      <w:smartTag w:uri="urn:schemas-microsoft-com:office:smarttags" w:element="metricconverter">
        <w:smartTagPr>
          <w:attr w:name="ProductID" w:val="15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на котором расположен этот объект, либо на расстоянии, </w:t>
      </w:r>
      <w:r w:rsidRPr="002E5CF3">
        <w:rPr>
          <w:rFonts w:ascii="Times New Roman" w:hAnsi="Times New Roman" w:cs="Times New Roman"/>
          <w:sz w:val="28"/>
          <w:szCs w:val="28"/>
        </w:rPr>
        <w:br/>
        <w:t xml:space="preserve">не превышающем </w:t>
      </w:r>
      <w:smartTag w:uri="urn:schemas-microsoft-com:office:smarttags" w:element="metricconverter">
        <w:smartTagPr>
          <w:attr w:name="ProductID" w:val="25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его контура, – если площадь объекта составляет не более </w:t>
      </w:r>
      <w:smartTag w:uri="urn:schemas-microsoft-com:office:smarttags" w:element="metricconverter">
        <w:smartTagPr>
          <w:attr w:name="ProductID" w:val="500 кв.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500 кв.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>;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- на расстоянии, не превышающем </w:t>
      </w:r>
      <w:smartTag w:uri="urn:schemas-microsoft-com:office:smarttags" w:element="metricconverter">
        <w:smartTagPr>
          <w:attr w:name="ProductID" w:val="30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на котором расположен этот объект, либо на расстоянии, </w:t>
      </w:r>
      <w:r w:rsidRPr="002E5CF3">
        <w:rPr>
          <w:rFonts w:ascii="Times New Roman" w:hAnsi="Times New Roman" w:cs="Times New Roman"/>
          <w:sz w:val="28"/>
          <w:szCs w:val="28"/>
        </w:rPr>
        <w:br/>
      </w:r>
      <w:r w:rsidRPr="002E5CF3">
        <w:rPr>
          <w:rFonts w:ascii="Times New Roman" w:hAnsi="Times New Roman" w:cs="Times New Roman"/>
          <w:sz w:val="28"/>
          <w:szCs w:val="28"/>
        </w:rPr>
        <w:lastRenderedPageBreak/>
        <w:t xml:space="preserve">не превышающем </w:t>
      </w:r>
      <w:smartTag w:uri="urn:schemas-microsoft-com:office:smarttags" w:element="metricconverter">
        <w:smartTagPr>
          <w:attr w:name="ProductID" w:val="50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его контура, – если площадь объекта составляет более 500, но не более </w:t>
      </w:r>
      <w:smartTag w:uri="urn:schemas-microsoft-com:office:smarttags" w:element="metricconverter">
        <w:smartTagPr>
          <w:attr w:name="ProductID" w:val="1000 кв.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1000 кв.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- на расстоянии, не превышающем </w:t>
      </w:r>
      <w:smartTag w:uri="urn:schemas-microsoft-com:office:smarttags" w:element="metricconverter">
        <w:smartTagPr>
          <w:attr w:name="ProductID" w:val="50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на котором расположен этот объект, либо на расстоянии, </w:t>
      </w:r>
      <w:r w:rsidRPr="002E5CF3">
        <w:rPr>
          <w:rFonts w:ascii="Times New Roman" w:hAnsi="Times New Roman" w:cs="Times New Roman"/>
          <w:sz w:val="28"/>
          <w:szCs w:val="28"/>
        </w:rPr>
        <w:br/>
        <w:t xml:space="preserve">не превышающем </w:t>
      </w:r>
      <w:smartTag w:uri="urn:schemas-microsoft-com:office:smarttags" w:element="metricconverter">
        <w:smartTagPr>
          <w:attr w:name="ProductID" w:val="80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80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его контура, – если площадь объекта составляет более 1000, но не более </w:t>
      </w:r>
      <w:smartTag w:uri="urn:schemas-microsoft-com:office:smarttags" w:element="metricconverter">
        <w:smartTagPr>
          <w:attr w:name="ProductID" w:val="3000 кв.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3000 кв.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>;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- на расстоянии, не превышающем </w:t>
      </w:r>
      <w:smartTag w:uri="urn:schemas-microsoft-com:office:smarttags" w:element="metricconverter">
        <w:smartTagPr>
          <w:attr w:name="ProductID" w:val="75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75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на котором расположен этот объект, либо на расстоянии, </w:t>
      </w:r>
      <w:r w:rsidRPr="002E5CF3">
        <w:rPr>
          <w:rFonts w:ascii="Times New Roman" w:hAnsi="Times New Roman" w:cs="Times New Roman"/>
          <w:sz w:val="28"/>
          <w:szCs w:val="28"/>
        </w:rPr>
        <w:br/>
        <w:t xml:space="preserve">не превышающем </w:t>
      </w:r>
      <w:smartTag w:uri="urn:schemas-microsoft-com:office:smarttags" w:element="metricconverter">
        <w:smartTagPr>
          <w:attr w:name="ProductID" w:val="100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его контура, – если площадь объекта составляет более </w:t>
      </w:r>
      <w:smartTag w:uri="urn:schemas-microsoft-com:office:smarttags" w:element="metricconverter">
        <w:smartTagPr>
          <w:attr w:name="ProductID" w:val="3000 кв.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3000 кв.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>.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применительно к зданию, строению, сооружению, являющемуся объектом спорта, определяются на расстоянии, не превышающем </w:t>
      </w:r>
      <w:smartTag w:uri="urn:schemas-microsoft-com:office:smarttags" w:element="metricconverter">
        <w:smartTagPr>
          <w:attr w:name="ProductID" w:val="20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контура соответствующего здания, строения, сооружения.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применительно к земельному участку, на котором расположена автозаправочная станция либо автомобильная газозаправочная станция, определяются на расстоянии, не превышающем </w:t>
      </w:r>
      <w:smartTag w:uri="urn:schemas-microsoft-com:office:smarttags" w:element="metricconverter">
        <w:smartTagPr>
          <w:attr w:name="ProductID" w:val="50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границ такого земельного участка.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применительно к трансформаторной или электрической подстанции определяются на расстоянии, не превышающем </w:t>
      </w:r>
      <w:smartTag w:uri="urn:schemas-microsoft-com:office:smarttags" w:element="metricconverter">
        <w:smartTagPr>
          <w:attr w:name="ProductID" w:val="7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7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на котором она расположена, либо на расстоянии, не превышающем </w:t>
      </w:r>
      <w:smartTag w:uri="urn:schemas-microsoft-com:office:smarttags" w:element="metricconverter">
        <w:smartTagPr>
          <w:attr w:name="ProductID" w:val="10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её контура.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применительно к земельному участку, на котором расположено кладбище, определяются на расстоянии, не превышающем </w:t>
      </w:r>
      <w:smartTag w:uri="urn:schemas-microsoft-com:office:smarttags" w:element="metricconverter">
        <w:smartTagPr>
          <w:attr w:name="ProductID" w:val="15 метров"/>
        </w:smartTagPr>
        <w:r w:rsidRPr="002E5CF3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2E5CF3">
        <w:rPr>
          <w:rFonts w:ascii="Times New Roman" w:hAnsi="Times New Roman" w:cs="Times New Roman"/>
          <w:sz w:val="28"/>
          <w:szCs w:val="28"/>
        </w:rPr>
        <w:t xml:space="preserve"> от границ такого земельного участка.</w:t>
      </w:r>
    </w:p>
    <w:p w:rsidR="006517B4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>Границы прилегающей территории применительно к автомобильной дороге определяются в границах полосы отвода данной автомобильной дороги.</w:t>
      </w:r>
    </w:p>
    <w:p w:rsidR="005F4348" w:rsidRPr="002E5CF3" w:rsidRDefault="006517B4" w:rsidP="00651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F3">
        <w:rPr>
          <w:rFonts w:ascii="Times New Roman" w:hAnsi="Times New Roman" w:cs="Times New Roman"/>
          <w:sz w:val="28"/>
          <w:szCs w:val="28"/>
        </w:rPr>
        <w:t>Границы прилегающей территории применительно к железнодорожным путям, железнодорожным станциям, водоотводным и укрепительным устройствам, защитным полосам лесов вдоль железнодорожных путей, линиям связи, устройствам электроснабжения, производственным и иным зданиям, строениям, сооружениям, устройствам и другим объектам железнодорожного транспорта определяются в пределах полосы отвода железной дороги»</w:t>
      </w:r>
      <w:proofErr w:type="gramStart"/>
      <w:r w:rsidRPr="002E5CF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E5CF3">
        <w:rPr>
          <w:rFonts w:ascii="Times New Roman" w:hAnsi="Times New Roman" w:cs="Times New Roman"/>
          <w:sz w:val="28"/>
          <w:szCs w:val="28"/>
        </w:rPr>
        <w:t>.</w:t>
      </w:r>
    </w:p>
    <w:p w:rsidR="00655D4F" w:rsidRPr="002E5CF3" w:rsidRDefault="00655D4F" w:rsidP="006517B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2.Настоящее решение вступает в силу </w:t>
      </w:r>
      <w:r w:rsidR="006517B4" w:rsidRPr="002E5CF3">
        <w:rPr>
          <w:rFonts w:ascii="Times New Roman" w:eastAsia="Times New Roman" w:hAnsi="Times New Roman" w:cs="Times New Roman"/>
          <w:sz w:val="28"/>
          <w:szCs w:val="28"/>
        </w:rPr>
        <w:t>на следующий день после</w:t>
      </w:r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в газете «</w:t>
      </w:r>
      <w:proofErr w:type="spellStart"/>
      <w:r w:rsidRPr="002E5CF3">
        <w:rPr>
          <w:rFonts w:ascii="Times New Roman" w:eastAsia="Times New Roman" w:hAnsi="Times New Roman" w:cs="Times New Roman"/>
          <w:sz w:val="28"/>
          <w:szCs w:val="28"/>
        </w:rPr>
        <w:t>Майнский</w:t>
      </w:r>
      <w:proofErr w:type="spellEnd"/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655D4F" w:rsidRPr="002E5CF3" w:rsidRDefault="00655D4F" w:rsidP="00651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2E5CF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по вопросам ЖКХ, транспорта и дорожного хозяйства; аграрной политике, природопользованию и охране окружающей среды</w:t>
      </w:r>
      <w:r w:rsidR="000D75F1">
        <w:rPr>
          <w:rFonts w:ascii="Times New Roman" w:eastAsia="Times New Roman" w:hAnsi="Times New Roman" w:cs="Times New Roman"/>
          <w:sz w:val="28"/>
          <w:szCs w:val="28"/>
        </w:rPr>
        <w:t xml:space="preserve"> (Пичугина Е.А.)</w:t>
      </w:r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5D4F" w:rsidRPr="002E5CF3" w:rsidRDefault="00655D4F" w:rsidP="006517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4F" w:rsidRPr="002E5CF3" w:rsidRDefault="00655D4F" w:rsidP="006517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5247D" w:rsidRPr="00C5247D" w:rsidRDefault="00655D4F" w:rsidP="00C52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E5CF3">
        <w:rPr>
          <w:rFonts w:ascii="Times New Roman" w:eastAsia="Times New Roman" w:hAnsi="Times New Roman" w:cs="Times New Roman"/>
          <w:sz w:val="28"/>
          <w:szCs w:val="28"/>
        </w:rPr>
        <w:t>Майнское</w:t>
      </w:r>
      <w:proofErr w:type="spellEnd"/>
      <w:r w:rsidRPr="002E5CF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Pr="002E5CF3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F3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F3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F3">
        <w:rPr>
          <w:rFonts w:ascii="Times New Roman" w:eastAsia="Times New Roman" w:hAnsi="Times New Roman" w:cs="Times New Roman"/>
          <w:sz w:val="28"/>
          <w:szCs w:val="28"/>
        </w:rPr>
        <w:tab/>
      </w:r>
      <w:r w:rsidRPr="002E5CF3">
        <w:rPr>
          <w:rFonts w:ascii="Times New Roman" w:eastAsia="Times New Roman" w:hAnsi="Times New Roman" w:cs="Times New Roman"/>
          <w:sz w:val="28"/>
          <w:szCs w:val="28"/>
        </w:rPr>
        <w:tab/>
        <w:t>Л.Н. Дёмина</w:t>
      </w:r>
    </w:p>
    <w:p w:rsidR="00964E4F" w:rsidRPr="002E5CF3" w:rsidRDefault="00964E4F" w:rsidP="00964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964E4F" w:rsidRDefault="00964E4F" w:rsidP="00964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CF3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C5247D" w:rsidRDefault="00C5247D" w:rsidP="00964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C5247D" w:rsidRPr="002E5CF3" w:rsidRDefault="00C5247D" w:rsidP="00964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</w:t>
      </w:r>
    </w:p>
    <w:p w:rsidR="00964E4F" w:rsidRPr="00C5247D" w:rsidRDefault="00964E4F" w:rsidP="00964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524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C5247D" w:rsidRPr="00C524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 августа 2019г. № 13/1</w:t>
      </w:r>
    </w:p>
    <w:p w:rsidR="00D73BF3" w:rsidRPr="002E5CF3" w:rsidRDefault="00D73BF3" w:rsidP="00D73BF3">
      <w:pPr>
        <w:pStyle w:val="a4"/>
        <w:spacing w:before="0" w:beforeAutospacing="0" w:after="0"/>
        <w:rPr>
          <w:sz w:val="28"/>
          <w:szCs w:val="28"/>
        </w:rPr>
      </w:pPr>
    </w:p>
    <w:p w:rsidR="00D73BF3" w:rsidRPr="00C5247D" w:rsidRDefault="00D73BF3" w:rsidP="00D73BF3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C5247D">
        <w:rPr>
          <w:b/>
          <w:sz w:val="28"/>
          <w:szCs w:val="28"/>
        </w:rPr>
        <w:t>ИНФОРМАЦИОННОЕ СООБЩЕНИЕ</w:t>
      </w:r>
    </w:p>
    <w:p w:rsidR="00D73BF3" w:rsidRPr="002E5CF3" w:rsidRDefault="00D73BF3" w:rsidP="00D73BF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2E5CF3">
        <w:rPr>
          <w:sz w:val="28"/>
          <w:szCs w:val="28"/>
        </w:rPr>
        <w:t xml:space="preserve">о проведении публичных слушаний </w:t>
      </w:r>
    </w:p>
    <w:p w:rsidR="00D73BF3" w:rsidRPr="002E5CF3" w:rsidRDefault="00D73BF3" w:rsidP="00D73BF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2E5CF3">
        <w:rPr>
          <w:sz w:val="28"/>
          <w:szCs w:val="28"/>
        </w:rPr>
        <w:t xml:space="preserve">по проекту решения Совета депутатов о внесении изменений </w:t>
      </w:r>
    </w:p>
    <w:p w:rsidR="00D73BF3" w:rsidRPr="002E5CF3" w:rsidRDefault="00D73BF3" w:rsidP="00D73BF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2E5CF3">
        <w:rPr>
          <w:sz w:val="28"/>
          <w:szCs w:val="28"/>
        </w:rPr>
        <w:t xml:space="preserve"> в  решение Совета депутатов муниципального образования «</w:t>
      </w:r>
      <w:proofErr w:type="spellStart"/>
      <w:r w:rsidRPr="002E5CF3">
        <w:rPr>
          <w:sz w:val="28"/>
          <w:szCs w:val="28"/>
        </w:rPr>
        <w:t>Майнское</w:t>
      </w:r>
      <w:proofErr w:type="spellEnd"/>
      <w:r w:rsidRPr="002E5CF3">
        <w:rPr>
          <w:sz w:val="28"/>
          <w:szCs w:val="28"/>
        </w:rPr>
        <w:t xml:space="preserve"> городское поселение» от 16.10.2017г. №70/3 «Об утверждении Правил благоустройства муниципального образования «</w:t>
      </w:r>
      <w:proofErr w:type="spellStart"/>
      <w:r w:rsidRPr="002E5CF3">
        <w:rPr>
          <w:sz w:val="28"/>
          <w:szCs w:val="28"/>
        </w:rPr>
        <w:t>Майнское</w:t>
      </w:r>
      <w:proofErr w:type="spellEnd"/>
      <w:r w:rsidRPr="002E5CF3">
        <w:rPr>
          <w:sz w:val="28"/>
          <w:szCs w:val="28"/>
        </w:rPr>
        <w:t xml:space="preserve"> городское поселение» </w:t>
      </w:r>
      <w:proofErr w:type="spellStart"/>
      <w:r w:rsidRPr="002E5CF3">
        <w:rPr>
          <w:sz w:val="28"/>
          <w:szCs w:val="28"/>
        </w:rPr>
        <w:t>Майнского</w:t>
      </w:r>
      <w:proofErr w:type="spellEnd"/>
      <w:r w:rsidRPr="002E5CF3">
        <w:rPr>
          <w:sz w:val="28"/>
          <w:szCs w:val="28"/>
        </w:rPr>
        <w:t xml:space="preserve"> района Ульяновской области»</w:t>
      </w:r>
    </w:p>
    <w:p w:rsidR="00D73BF3" w:rsidRPr="002E5CF3" w:rsidRDefault="00D73BF3" w:rsidP="00D73BF3">
      <w:pPr>
        <w:pStyle w:val="a4"/>
        <w:spacing w:before="0" w:beforeAutospacing="0" w:after="0"/>
        <w:rPr>
          <w:sz w:val="28"/>
          <w:szCs w:val="28"/>
        </w:rPr>
      </w:pPr>
    </w:p>
    <w:p w:rsidR="00D73BF3" w:rsidRPr="002E5CF3" w:rsidRDefault="00D73BF3" w:rsidP="00D73BF3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proofErr w:type="gramStart"/>
      <w:r w:rsidRPr="002E5CF3">
        <w:rPr>
          <w:sz w:val="28"/>
          <w:szCs w:val="28"/>
        </w:rPr>
        <w:t>В соответствии с Решением Совета депутатов муниципального образования «</w:t>
      </w:r>
      <w:proofErr w:type="spellStart"/>
      <w:r w:rsidRPr="002E5CF3">
        <w:rPr>
          <w:sz w:val="28"/>
          <w:szCs w:val="28"/>
        </w:rPr>
        <w:t>Майнское</w:t>
      </w:r>
      <w:proofErr w:type="spellEnd"/>
      <w:r w:rsidRPr="002E5CF3">
        <w:rPr>
          <w:sz w:val="28"/>
          <w:szCs w:val="28"/>
        </w:rPr>
        <w:t xml:space="preserve"> городское поселение</w:t>
      </w:r>
      <w:r w:rsidR="00C5247D">
        <w:rPr>
          <w:sz w:val="28"/>
          <w:szCs w:val="28"/>
        </w:rPr>
        <w:t>» от «29» августа</w:t>
      </w:r>
      <w:r w:rsidRPr="002E5CF3">
        <w:rPr>
          <w:sz w:val="28"/>
          <w:szCs w:val="28"/>
        </w:rPr>
        <w:t xml:space="preserve">  2019 </w:t>
      </w:r>
      <w:r w:rsidR="00C5247D">
        <w:rPr>
          <w:sz w:val="28"/>
          <w:szCs w:val="28"/>
        </w:rPr>
        <w:t>г. № 13/1</w:t>
      </w:r>
      <w:r w:rsidRPr="002E5CF3">
        <w:rPr>
          <w:sz w:val="28"/>
          <w:szCs w:val="28"/>
        </w:rPr>
        <w:t xml:space="preserve"> </w:t>
      </w:r>
      <w:r w:rsidRPr="00C5247D">
        <w:rPr>
          <w:sz w:val="28"/>
          <w:szCs w:val="28"/>
        </w:rPr>
        <w:t>«О проекте решения Совета депутатов «О внесении изменений</w:t>
      </w:r>
      <w:r w:rsidRPr="00C5247D">
        <w:rPr>
          <w:color w:val="000000"/>
          <w:sz w:val="28"/>
          <w:szCs w:val="28"/>
        </w:rPr>
        <w:t xml:space="preserve"> в решение Совета депутатов муниципального образования «</w:t>
      </w:r>
      <w:proofErr w:type="spellStart"/>
      <w:r w:rsidRPr="00C5247D">
        <w:rPr>
          <w:color w:val="000000"/>
          <w:sz w:val="28"/>
          <w:szCs w:val="28"/>
        </w:rPr>
        <w:t>Майнское</w:t>
      </w:r>
      <w:proofErr w:type="spellEnd"/>
      <w:r w:rsidRPr="00C5247D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Pr="00C5247D">
        <w:rPr>
          <w:color w:val="000000"/>
          <w:sz w:val="28"/>
          <w:szCs w:val="28"/>
        </w:rPr>
        <w:t>Майнского</w:t>
      </w:r>
      <w:proofErr w:type="spellEnd"/>
      <w:r w:rsidRPr="00C5247D">
        <w:rPr>
          <w:color w:val="000000"/>
          <w:sz w:val="28"/>
          <w:szCs w:val="28"/>
        </w:rPr>
        <w:t xml:space="preserve"> района Ульяновской области от 16.10.2017г. №70/3</w:t>
      </w:r>
      <w:r w:rsidRPr="00C5247D">
        <w:rPr>
          <w:sz w:val="28"/>
          <w:szCs w:val="28"/>
        </w:rPr>
        <w:t>» и назначении публичных слушаний</w:t>
      </w:r>
      <w:r w:rsidRPr="002E5CF3">
        <w:rPr>
          <w:sz w:val="28"/>
          <w:szCs w:val="28"/>
        </w:rPr>
        <w:t xml:space="preserve">», Совет депутатов </w:t>
      </w:r>
      <w:r w:rsidR="00C5247D">
        <w:rPr>
          <w:sz w:val="28"/>
          <w:szCs w:val="28"/>
        </w:rPr>
        <w:t xml:space="preserve"> </w:t>
      </w:r>
      <w:r w:rsidRPr="00C5247D">
        <w:rPr>
          <w:b/>
          <w:sz w:val="28"/>
          <w:szCs w:val="28"/>
        </w:rPr>
        <w:t>сообщает</w:t>
      </w:r>
      <w:r w:rsidRPr="002E5CF3">
        <w:rPr>
          <w:sz w:val="28"/>
          <w:szCs w:val="28"/>
        </w:rPr>
        <w:t xml:space="preserve">: </w:t>
      </w:r>
      <w:proofErr w:type="gramEnd"/>
    </w:p>
    <w:p w:rsidR="00D73BF3" w:rsidRPr="002E5CF3" w:rsidRDefault="00C5247D" w:rsidP="00D73BF3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3BF3" w:rsidRPr="002E5CF3">
        <w:rPr>
          <w:sz w:val="28"/>
          <w:szCs w:val="28"/>
        </w:rPr>
        <w:t>убличные слушания по проекту решения Совета депутатов состоятся в 10-00 часов</w:t>
      </w:r>
      <w:r w:rsidR="00D73BF3" w:rsidRPr="002E5C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«20 » сентября</w:t>
      </w:r>
      <w:r w:rsidR="00D73BF3" w:rsidRPr="002E5CF3">
        <w:rPr>
          <w:sz w:val="28"/>
          <w:szCs w:val="28"/>
        </w:rPr>
        <w:t xml:space="preserve"> 2019 года в здании Совета депутатов муниципального образования «</w:t>
      </w:r>
      <w:proofErr w:type="spellStart"/>
      <w:r w:rsidR="00D73BF3" w:rsidRPr="002E5CF3">
        <w:rPr>
          <w:sz w:val="28"/>
          <w:szCs w:val="28"/>
        </w:rPr>
        <w:t>Майнское</w:t>
      </w:r>
      <w:proofErr w:type="spellEnd"/>
      <w:r w:rsidR="00D73BF3" w:rsidRPr="002E5CF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 поселение» по адресу: ул. Чапаева д.1.</w:t>
      </w:r>
    </w:p>
    <w:p w:rsidR="00D73BF3" w:rsidRPr="002E5CF3" w:rsidRDefault="00C5247D" w:rsidP="00C524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по проекту принимаются  до </w:t>
      </w:r>
      <w:r w:rsidR="005F7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9.09.2019г. в  кабинете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Майнское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 по адресу:  Ульяновская область,  р.п. Майна,  ул. Чапаева, д. 1</w:t>
      </w:r>
    </w:p>
    <w:sectPr w:rsidR="00D73BF3" w:rsidRPr="002E5CF3" w:rsidSect="0033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D4F"/>
    <w:rsid w:val="000351AF"/>
    <w:rsid w:val="00065E23"/>
    <w:rsid w:val="000D75F1"/>
    <w:rsid w:val="000F080A"/>
    <w:rsid w:val="002E5CF3"/>
    <w:rsid w:val="00335B30"/>
    <w:rsid w:val="00344600"/>
    <w:rsid w:val="00483084"/>
    <w:rsid w:val="004860A4"/>
    <w:rsid w:val="004A017E"/>
    <w:rsid w:val="004C4771"/>
    <w:rsid w:val="00517C95"/>
    <w:rsid w:val="005F4348"/>
    <w:rsid w:val="005F76C1"/>
    <w:rsid w:val="006517B4"/>
    <w:rsid w:val="00652541"/>
    <w:rsid w:val="00655D4F"/>
    <w:rsid w:val="00713728"/>
    <w:rsid w:val="00771666"/>
    <w:rsid w:val="007A3609"/>
    <w:rsid w:val="008817C0"/>
    <w:rsid w:val="0090629D"/>
    <w:rsid w:val="00964E4F"/>
    <w:rsid w:val="009D2413"/>
    <w:rsid w:val="00A25C9A"/>
    <w:rsid w:val="00B00CB4"/>
    <w:rsid w:val="00C5247D"/>
    <w:rsid w:val="00C55EC9"/>
    <w:rsid w:val="00CD2870"/>
    <w:rsid w:val="00D4613D"/>
    <w:rsid w:val="00D73BF3"/>
    <w:rsid w:val="00E36D21"/>
    <w:rsid w:val="00EB3FF8"/>
    <w:rsid w:val="00F4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D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7C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"Майнский район"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</dc:creator>
  <cp:lastModifiedBy>Даша</cp:lastModifiedBy>
  <cp:revision>14</cp:revision>
  <dcterms:created xsi:type="dcterms:W3CDTF">2019-08-22T10:46:00Z</dcterms:created>
  <dcterms:modified xsi:type="dcterms:W3CDTF">2019-09-03T05:31:00Z</dcterms:modified>
</cp:coreProperties>
</file>