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A6" w:rsidRPr="00E505A6" w:rsidRDefault="00E505A6" w:rsidP="00E505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5A6">
        <w:rPr>
          <w:rFonts w:ascii="Times New Roman" w:hAnsi="Times New Roman" w:cs="Times New Roman"/>
          <w:sz w:val="28"/>
          <w:szCs w:val="28"/>
        </w:rPr>
        <w:t>Федеральным законом от 16.10.2019 №337-ФЗ внесены изменения в статью 13 Федерального закона «О полиции».</w:t>
      </w:r>
    </w:p>
    <w:p w:rsidR="00E505A6" w:rsidRPr="00E505A6" w:rsidRDefault="00E505A6" w:rsidP="00E505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5A6">
        <w:rPr>
          <w:rFonts w:ascii="Times New Roman" w:hAnsi="Times New Roman" w:cs="Times New Roman"/>
          <w:sz w:val="28"/>
          <w:szCs w:val="28"/>
        </w:rPr>
        <w:t> </w:t>
      </w:r>
      <w:r w:rsidRPr="00E505A6">
        <w:rPr>
          <w:rFonts w:ascii="Times New Roman" w:hAnsi="Times New Roman" w:cs="Times New Roman"/>
          <w:b/>
          <w:bCs/>
          <w:sz w:val="28"/>
          <w:szCs w:val="28"/>
        </w:rPr>
        <w:t>Закреплено право полиции на объявление физическому лицу обязательного для исполнения предостережения о недопустимости антиобщественного поведения</w:t>
      </w:r>
    </w:p>
    <w:p w:rsidR="00E505A6" w:rsidRPr="00E505A6" w:rsidRDefault="00E505A6" w:rsidP="00E505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5A6">
        <w:rPr>
          <w:rFonts w:ascii="Times New Roman" w:hAnsi="Times New Roman" w:cs="Times New Roman"/>
          <w:sz w:val="28"/>
          <w:szCs w:val="28"/>
        </w:rPr>
        <w:t>Согласно Закону об основах системы профилактики правонарушений обязательное для исполнения официальное предостережение о недопустимости продолжения антиобщественного поведения (либо о недопустимости действий, создающих условия для совершения правонарушений)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ответственности.</w:t>
      </w:r>
    </w:p>
    <w:p w:rsidR="00E505A6" w:rsidRPr="00E505A6" w:rsidRDefault="00E505A6" w:rsidP="00E505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5A6">
        <w:rPr>
          <w:rFonts w:ascii="Times New Roman" w:hAnsi="Times New Roman" w:cs="Times New Roman"/>
          <w:sz w:val="28"/>
          <w:szCs w:val="28"/>
        </w:rPr>
        <w:t xml:space="preserve">Внесенными изменениями закреплено право полицейского </w:t>
      </w:r>
      <w:proofErr w:type="gramStart"/>
      <w:r w:rsidRPr="00E505A6">
        <w:rPr>
          <w:rFonts w:ascii="Times New Roman" w:hAnsi="Times New Roman" w:cs="Times New Roman"/>
          <w:sz w:val="28"/>
          <w:szCs w:val="28"/>
        </w:rPr>
        <w:t>объявлять</w:t>
      </w:r>
      <w:proofErr w:type="gramEnd"/>
      <w:r w:rsidRPr="00E505A6">
        <w:rPr>
          <w:rFonts w:ascii="Times New Roman" w:hAnsi="Times New Roman" w:cs="Times New Roman"/>
          <w:sz w:val="28"/>
          <w:szCs w:val="28"/>
        </w:rPr>
        <w:t xml:space="preserve"> физическому лицу такое предостережение, в порядке, установленном федеральным органом исполнительной власти в сфере внутренних дел.</w:t>
      </w:r>
    </w:p>
    <w:p w:rsidR="003B0BD8" w:rsidRDefault="003B0BD8"/>
    <w:sectPr w:rsidR="003B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05A6"/>
    <w:rsid w:val="003B0BD8"/>
    <w:rsid w:val="00E5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2019-10-21T04:37:00Z</dcterms:created>
  <dcterms:modified xsi:type="dcterms:W3CDTF">2019-10-21T04:37:00Z</dcterms:modified>
</cp:coreProperties>
</file>