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C" w:rsidRPr="008803BA" w:rsidRDefault="00A274FC" w:rsidP="008803B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3BA">
        <w:rPr>
          <w:rFonts w:ascii="Times New Roman" w:hAnsi="Times New Roman" w:cs="Times New Roman"/>
          <w:sz w:val="28"/>
          <w:szCs w:val="28"/>
        </w:rPr>
        <w:t xml:space="preserve">4. </w:t>
      </w:r>
      <w:r w:rsidRPr="00706655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от 02.02.2021 №100 </w:t>
      </w:r>
      <w:r w:rsidRPr="00706655">
        <w:rPr>
          <w:rFonts w:ascii="Times New Roman" w:hAnsi="Times New Roman" w:cs="Times New Roman"/>
          <w:b/>
          <w:bCs/>
          <w:sz w:val="28"/>
          <w:szCs w:val="28"/>
        </w:rPr>
        <w:t>установлен порядок компенсации расходов на оплату стоимости проезда к месту отдыха за пределами РФ пенсионерам, проживающим в районах Крайнего Севера</w:t>
      </w:r>
      <w:r w:rsidR="007066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74FC" w:rsidRPr="008803BA" w:rsidRDefault="00A274FC" w:rsidP="008803B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3BA">
        <w:rPr>
          <w:rFonts w:ascii="Times New Roman" w:hAnsi="Times New Roman" w:cs="Times New Roman"/>
          <w:sz w:val="28"/>
          <w:szCs w:val="28"/>
        </w:rPr>
        <w:t>Федеральным законом от 29.12.2020 N 469-ФЗ закреплено право пенсионеров, проживающих в районах Крайнего Севера и приравненных к ним местностях, на компенсацию расходов на оплату проезда к месту отдыха в пределах территории РФ (до принятия поправки в случае выезда пенсионера к месту отдыха за пределы РФ компенсация не предоставлялась).</w:t>
      </w:r>
    </w:p>
    <w:p w:rsidR="00A274FC" w:rsidRPr="008803BA" w:rsidRDefault="00A274FC" w:rsidP="008803B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3BA">
        <w:rPr>
          <w:rFonts w:ascii="Times New Roman" w:hAnsi="Times New Roman" w:cs="Times New Roman"/>
          <w:sz w:val="28"/>
          <w:szCs w:val="28"/>
        </w:rPr>
        <w:t>Теперь необходимые изменения внесены в порядок компенсации указанных расходов, предусмотренный постановлением Правительства РФ от 1 апреля 2005 г. N 176.</w:t>
      </w:r>
    </w:p>
    <w:p w:rsidR="00A274FC" w:rsidRPr="008803BA" w:rsidRDefault="00A274FC" w:rsidP="008803B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3BA">
        <w:rPr>
          <w:rFonts w:ascii="Times New Roman" w:hAnsi="Times New Roman" w:cs="Times New Roman"/>
          <w:sz w:val="28"/>
          <w:szCs w:val="28"/>
        </w:rPr>
        <w:t xml:space="preserve">Установлено, в частности, что при следовании к месту отдыха за пределы территории Российской Федерации компенсация производится до </w:t>
      </w:r>
      <w:proofErr w:type="gramStart"/>
      <w:r w:rsidRPr="008803BA">
        <w:rPr>
          <w:rFonts w:ascii="Times New Roman" w:hAnsi="Times New Roman" w:cs="Times New Roman"/>
          <w:sz w:val="28"/>
          <w:szCs w:val="28"/>
        </w:rPr>
        <w:t>ближайших</w:t>
      </w:r>
      <w:proofErr w:type="gramEnd"/>
      <w:r w:rsidRPr="008803BA">
        <w:rPr>
          <w:rFonts w:ascii="Times New Roman" w:hAnsi="Times New Roman" w:cs="Times New Roman"/>
          <w:sz w:val="28"/>
          <w:szCs w:val="28"/>
        </w:rPr>
        <w:t xml:space="preserve"> к месту пересечения государственной границы Российской Федерации железнодорожной станции, аэропорта, морского (речного) порта, автовокзала, автостанции.</w:t>
      </w:r>
    </w:p>
    <w:p w:rsidR="000761CA" w:rsidRDefault="000761CA"/>
    <w:sectPr w:rsidR="000761CA" w:rsidSect="007A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274FC"/>
    <w:rsid w:val="0005300C"/>
    <w:rsid w:val="000761CA"/>
    <w:rsid w:val="00706655"/>
    <w:rsid w:val="007A4728"/>
    <w:rsid w:val="008803BA"/>
    <w:rsid w:val="00A2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Кудряев</cp:lastModifiedBy>
  <cp:revision>4</cp:revision>
  <dcterms:created xsi:type="dcterms:W3CDTF">2021-02-09T04:55:00Z</dcterms:created>
  <dcterms:modified xsi:type="dcterms:W3CDTF">2021-02-17T10:59:00Z</dcterms:modified>
</cp:coreProperties>
</file>