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B5" w:rsidRPr="000E07B5" w:rsidRDefault="000E07B5" w:rsidP="000E07B5">
      <w:pPr>
        <w:ind w:firstLine="720"/>
        <w:jc w:val="both"/>
        <w:rPr>
          <w:sz w:val="28"/>
          <w:szCs w:val="28"/>
        </w:rPr>
      </w:pPr>
    </w:p>
    <w:p w:rsidR="000E07B5" w:rsidRPr="000E07B5" w:rsidRDefault="000E07B5" w:rsidP="000E07B5">
      <w:pPr>
        <w:ind w:firstLine="720"/>
        <w:jc w:val="both"/>
        <w:rPr>
          <w:b/>
          <w:bCs/>
          <w:sz w:val="28"/>
          <w:szCs w:val="28"/>
        </w:rPr>
      </w:pPr>
      <w:r w:rsidRPr="000E07B5">
        <w:rPr>
          <w:b/>
          <w:bCs/>
          <w:sz w:val="28"/>
          <w:szCs w:val="28"/>
        </w:rPr>
        <w:t>Вопрос: Кто имеет право на получение ежемесячной выплаты из средств материнского капитала за второго ребенка? Каков порядок под</w:t>
      </w:r>
      <w:r w:rsidR="009065F9">
        <w:rPr>
          <w:b/>
          <w:bCs/>
          <w:sz w:val="28"/>
          <w:szCs w:val="28"/>
        </w:rPr>
        <w:t>ачи заявления на ее получение</w:t>
      </w:r>
      <w:r w:rsidRPr="000E07B5">
        <w:rPr>
          <w:b/>
          <w:sz w:val="28"/>
          <w:szCs w:val="28"/>
        </w:rPr>
        <w:t>?</w:t>
      </w:r>
    </w:p>
    <w:p w:rsidR="000E07B5" w:rsidRPr="000E07B5" w:rsidRDefault="000E07B5" w:rsidP="000E07B5">
      <w:pPr>
        <w:ind w:firstLine="720"/>
        <w:jc w:val="both"/>
        <w:rPr>
          <w:rFonts w:ascii="Verdana" w:hAnsi="Verdana"/>
          <w:sz w:val="28"/>
          <w:szCs w:val="28"/>
        </w:rPr>
      </w:pPr>
      <w:r w:rsidRPr="000E07B5">
        <w:rPr>
          <w:sz w:val="28"/>
          <w:szCs w:val="28"/>
        </w:rPr>
        <w:t>Ответ: Воспользоваться правом на получение ежемесячной выплаты из средств материнского капитала могут российские семьи с низкими доходами, в которых второй ребенок рожден или усыновлен начиная с 1 января 2018 года и которые не использовали всю сумму капитала на основные направления программы.</w:t>
      </w:r>
    </w:p>
    <w:p w:rsidR="000E07B5" w:rsidRPr="000E07B5" w:rsidRDefault="000E07B5" w:rsidP="000E07B5">
      <w:pPr>
        <w:ind w:firstLine="720"/>
        <w:jc w:val="both"/>
        <w:rPr>
          <w:rFonts w:ascii="Verdana" w:hAnsi="Verdana"/>
          <w:sz w:val="28"/>
          <w:szCs w:val="28"/>
        </w:rPr>
      </w:pPr>
      <w:r w:rsidRPr="000E07B5">
        <w:rPr>
          <w:sz w:val="28"/>
          <w:szCs w:val="28"/>
        </w:rPr>
        <w:t xml:space="preserve">Подать заявление о распоряжении материнским капиталом на ежемесячную выплату можно в любое время в течение 1,5 года с момента появления второго ребенка в семье. При этом </w:t>
      </w:r>
      <w:r w:rsidRPr="000E07B5">
        <w:rPr>
          <w:bCs/>
          <w:sz w:val="28"/>
          <w:szCs w:val="28"/>
        </w:rPr>
        <w:t>подать заявление на ежемесячную выплату можно в любом органе ПФР независимо от места жительства.</w:t>
      </w:r>
    </w:p>
    <w:p w:rsidR="000E07B5" w:rsidRPr="000E07B5" w:rsidRDefault="000E07B5" w:rsidP="000E07B5">
      <w:pPr>
        <w:ind w:firstLine="720"/>
        <w:jc w:val="both"/>
        <w:rPr>
          <w:rFonts w:ascii="Verdana" w:hAnsi="Verdana"/>
          <w:sz w:val="28"/>
          <w:szCs w:val="28"/>
        </w:rPr>
      </w:pPr>
      <w:r w:rsidRPr="000E07B5">
        <w:rPr>
          <w:sz w:val="28"/>
          <w:szCs w:val="28"/>
        </w:rPr>
        <w:t xml:space="preserve">Если обратиться в ПФР в первые полгода, выплата будет предоставлена за все месяцы </w:t>
      </w:r>
      <w:proofErr w:type="gramStart"/>
      <w:r w:rsidRPr="000E07B5">
        <w:rPr>
          <w:sz w:val="28"/>
          <w:szCs w:val="28"/>
        </w:rPr>
        <w:t>с даты рождения</w:t>
      </w:r>
      <w:proofErr w:type="gramEnd"/>
      <w:r w:rsidRPr="000E07B5">
        <w:rPr>
          <w:sz w:val="28"/>
          <w:szCs w:val="28"/>
        </w:rPr>
        <w:t xml:space="preserve"> или усыновления.</w:t>
      </w:r>
    </w:p>
    <w:p w:rsidR="000E07B5" w:rsidRPr="000E07B5" w:rsidRDefault="000E07B5" w:rsidP="000E07B5">
      <w:pPr>
        <w:ind w:firstLine="720"/>
        <w:jc w:val="both"/>
        <w:rPr>
          <w:rFonts w:ascii="Verdana" w:hAnsi="Verdana"/>
          <w:sz w:val="28"/>
          <w:szCs w:val="28"/>
        </w:rPr>
      </w:pPr>
      <w:r w:rsidRPr="000E07B5">
        <w:rPr>
          <w:sz w:val="28"/>
          <w:szCs w:val="28"/>
        </w:rPr>
        <w:t>При обращении позже 6 месяцев выплата будет предоставлена со дня подачи заявления.</w:t>
      </w:r>
    </w:p>
    <w:p w:rsidR="000E07B5" w:rsidRPr="000E07B5" w:rsidRDefault="000E07B5" w:rsidP="000E07B5">
      <w:pPr>
        <w:ind w:firstLine="720"/>
        <w:jc w:val="both"/>
        <w:rPr>
          <w:rFonts w:ascii="Verdana" w:hAnsi="Verdana"/>
          <w:sz w:val="28"/>
          <w:szCs w:val="28"/>
        </w:rPr>
      </w:pPr>
      <w:r w:rsidRPr="000E07B5">
        <w:rPr>
          <w:sz w:val="28"/>
          <w:szCs w:val="28"/>
        </w:rPr>
        <w:t>На сайте ПФР работает калькулятор ежемесячной выплаты, позволяющий определить право семьи на выплату, а также узнать ее размер.</w:t>
      </w:r>
    </w:p>
    <w:p w:rsidR="000E07B5" w:rsidRPr="00C44AFF" w:rsidRDefault="000E07B5" w:rsidP="000E07B5">
      <w:pPr>
        <w:ind w:firstLine="720"/>
        <w:jc w:val="both"/>
        <w:rPr>
          <w:rFonts w:ascii="Verdana" w:hAnsi="Verdana"/>
          <w:sz w:val="28"/>
          <w:szCs w:val="28"/>
        </w:rPr>
      </w:pPr>
    </w:p>
    <w:p w:rsidR="00C44AFF" w:rsidRDefault="00C44AFF">
      <w:pPr>
        <w:rPr>
          <w:b/>
          <w:sz w:val="28"/>
          <w:szCs w:val="28"/>
        </w:rPr>
      </w:pPr>
    </w:p>
    <w:p w:rsidR="00C44AFF" w:rsidRPr="00C44AFF" w:rsidRDefault="00C44AFF">
      <w:pPr>
        <w:rPr>
          <w:b/>
          <w:sz w:val="28"/>
          <w:szCs w:val="28"/>
        </w:rPr>
      </w:pPr>
    </w:p>
    <w:p w:rsidR="00C44AFF" w:rsidRDefault="00C44AFF" w:rsidP="00C44AFF"/>
    <w:sectPr w:rsidR="00C4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906FA"/>
    <w:rsid w:val="000E07B5"/>
    <w:rsid w:val="002A21FE"/>
    <w:rsid w:val="008906FA"/>
    <w:rsid w:val="009065F9"/>
    <w:rsid w:val="00C4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имеют ли право владельцы угнанных транспортных средств на освобождение от уплаты транспортного налога</vt:lpstr>
    </vt:vector>
  </TitlesOfParts>
  <Company>MoBIL GROUP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имеют ли право владельцы угнанных транспортных средств на освобождение от уплаты транспортного налога</dc:title>
  <dc:creator>Пользователь Windows</dc:creator>
  <cp:lastModifiedBy>Даша</cp:lastModifiedBy>
  <cp:revision>2</cp:revision>
  <dcterms:created xsi:type="dcterms:W3CDTF">2019-05-15T10:42:00Z</dcterms:created>
  <dcterms:modified xsi:type="dcterms:W3CDTF">2019-05-15T10:42:00Z</dcterms:modified>
</cp:coreProperties>
</file>