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8" w:rsidRPr="002D0C98" w:rsidRDefault="002D0C98" w:rsidP="002D0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98">
        <w:rPr>
          <w:rFonts w:ascii="Times New Roman" w:hAnsi="Times New Roman" w:cs="Times New Roman"/>
          <w:b/>
          <w:sz w:val="28"/>
          <w:szCs w:val="28"/>
        </w:rPr>
        <w:t>2. С 01 января 2021 года вступили в силу новые Правила по охране труда в различных отраслях хозяйственной деятельности.</w:t>
      </w:r>
    </w:p>
    <w:p w:rsidR="002D0C98" w:rsidRPr="002D0C98" w:rsidRDefault="002D0C98" w:rsidP="002D0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C98">
        <w:rPr>
          <w:rFonts w:ascii="Times New Roman" w:hAnsi="Times New Roman" w:cs="Times New Roman"/>
          <w:bCs/>
          <w:sz w:val="28"/>
          <w:szCs w:val="28"/>
        </w:rPr>
        <w:t>Вследствие вступления в силу с 01.01.2021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</w:p>
    <w:p w:rsidR="002D0C98" w:rsidRPr="002D0C98" w:rsidRDefault="002D0C98" w:rsidP="002D0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C98">
        <w:rPr>
          <w:rFonts w:ascii="Times New Roman" w:hAnsi="Times New Roman" w:cs="Times New Roman"/>
          <w:bCs/>
          <w:sz w:val="28"/>
          <w:szCs w:val="28"/>
        </w:rPr>
        <w:t>Работодатель вправе организовать проведение внеочередной проверки знания новых правил по охране труда в своей комиссии, члены которой должны пройти обучение в организациях, осуществляющих функции по проведению обучения работодателей и работников по вопросам охраны труда.</w:t>
      </w:r>
    </w:p>
    <w:p w:rsidR="002D0C98" w:rsidRPr="002D0C98" w:rsidRDefault="002D0C98" w:rsidP="002D0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0C98">
        <w:rPr>
          <w:rFonts w:ascii="Times New Roman" w:hAnsi="Times New Roman" w:cs="Times New Roman"/>
          <w:bCs/>
          <w:sz w:val="28"/>
          <w:szCs w:val="28"/>
        </w:rPr>
        <w:t>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2D0C98" w:rsidRPr="002D0C98" w:rsidRDefault="002D0C98" w:rsidP="002D0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0C98">
        <w:rPr>
          <w:rFonts w:ascii="Times New Roman" w:hAnsi="Times New Roman" w:cs="Times New Roman"/>
          <w:bCs/>
          <w:sz w:val="28"/>
          <w:szCs w:val="28"/>
        </w:rPr>
        <w:t>Кроме того,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</w:t>
      </w:r>
      <w:proofErr w:type="gramEnd"/>
      <w:r w:rsidRPr="002D0C98">
        <w:rPr>
          <w:rFonts w:ascii="Times New Roman" w:hAnsi="Times New Roman" w:cs="Times New Roman"/>
          <w:bCs/>
          <w:sz w:val="28"/>
          <w:szCs w:val="28"/>
        </w:rPr>
        <w:t xml:space="preserve"> охране труда, </w:t>
      </w:r>
      <w:proofErr w:type="gramStart"/>
      <w:r w:rsidRPr="002D0C98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2D0C98">
        <w:rPr>
          <w:rFonts w:ascii="Times New Roman" w:hAnsi="Times New Roman" w:cs="Times New Roman"/>
          <w:bCs/>
          <w:sz w:val="28"/>
          <w:szCs w:val="28"/>
        </w:rPr>
        <w:t xml:space="preserve"> регулируют трудовую деятельность работников.</w:t>
      </w:r>
    </w:p>
    <w:p w:rsidR="0063297E" w:rsidRDefault="0063297E"/>
    <w:sectPr w:rsidR="0063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D0C98"/>
    <w:rsid w:val="002D0C98"/>
    <w:rsid w:val="0063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2021-01-21T09:36:00Z</dcterms:created>
  <dcterms:modified xsi:type="dcterms:W3CDTF">2021-01-21T09:36:00Z</dcterms:modified>
</cp:coreProperties>
</file>