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75" w:rsidRPr="00EB0AAC" w:rsidRDefault="00B82075" w:rsidP="00B82075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413501">
        <w:rPr>
          <w:rFonts w:ascii="Times New Roman" w:hAnsi="Times New Roman" w:cs="Times New Roman"/>
          <w:sz w:val="28"/>
          <w:szCs w:val="28"/>
        </w:rPr>
        <w:t xml:space="preserve">1. Постановлением </w:t>
      </w:r>
      <w:r w:rsidRPr="00EB0AAC">
        <w:rPr>
          <w:rFonts w:ascii="Times New Roman" w:hAnsi="Times New Roman" w:cs="Times New Roman"/>
          <w:sz w:val="28"/>
          <w:szCs w:val="28"/>
        </w:rPr>
        <w:t xml:space="preserve">Правительства РФ от 05.11.2020 N 1784 «О внесении изменений в некоторые акты Правительства Российской Федерации»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B0AAC">
        <w:rPr>
          <w:rFonts w:ascii="Times New Roman" w:hAnsi="Times New Roman" w:cs="Times New Roman"/>
          <w:b/>
          <w:bCs/>
          <w:sz w:val="28"/>
          <w:szCs w:val="28"/>
        </w:rPr>
        <w:t xml:space="preserve">прощен порядок получения мер социальной поддержки с помощью ФГИС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0AAC">
        <w:rPr>
          <w:rFonts w:ascii="Times New Roman" w:hAnsi="Times New Roman" w:cs="Times New Roman"/>
          <w:b/>
          <w:bCs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82075" w:rsidRPr="00045ECA" w:rsidRDefault="00B82075" w:rsidP="00B82075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045ECA">
        <w:rPr>
          <w:rFonts w:ascii="Times New Roman" w:hAnsi="Times New Roman" w:cs="Times New Roman"/>
          <w:sz w:val="28"/>
          <w:szCs w:val="28"/>
        </w:rPr>
        <w:t>В частности, с 1 мая 2021 г. для получения мер социальной поддержки гражданам не придется представлять документы, подтверждающие статус попечителя или опекуна. Указанные процедуры будут осуществляться с использованием информационных систем, интегрированных с Единым порталом.</w:t>
      </w:r>
    </w:p>
    <w:p w:rsidR="00B82075" w:rsidRPr="00045ECA" w:rsidRDefault="00B82075" w:rsidP="00B82075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proofErr w:type="gramStart"/>
      <w:r w:rsidRPr="00045ECA">
        <w:rPr>
          <w:rFonts w:ascii="Times New Roman" w:hAnsi="Times New Roman" w:cs="Times New Roman"/>
          <w:sz w:val="28"/>
          <w:szCs w:val="28"/>
        </w:rPr>
        <w:t>Оператор информационной системы будет обеспечивать предоставление с использованием единой системы межведомственного электронного взаимодействия сведений, содержащихся в банке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включая информацию о внесении исправлений или изменений в указанные сведения, в Единую систему идентификации</w:t>
      </w:r>
      <w:proofErr w:type="gramEnd"/>
      <w:r w:rsidRPr="00045ECA">
        <w:rPr>
          <w:rFonts w:ascii="Times New Roman" w:hAnsi="Times New Roman" w:cs="Times New Roman"/>
          <w:sz w:val="28"/>
          <w:szCs w:val="28"/>
        </w:rPr>
        <w:t xml:space="preserve"> и аутентификации, в том числе для последующей передачи в Единый портал государственных и муниципальных услуг.</w:t>
      </w:r>
    </w:p>
    <w:p w:rsidR="00B82075" w:rsidRPr="00EB0AAC" w:rsidRDefault="00B82075" w:rsidP="00B82075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045ECA">
        <w:rPr>
          <w:rFonts w:ascii="Times New Roman" w:hAnsi="Times New Roman" w:cs="Times New Roman"/>
          <w:sz w:val="28"/>
          <w:szCs w:val="28"/>
        </w:rPr>
        <w:t>Предоставление указанных сведений осуществляется в соответствии с регламентом информационного взаимодействия поставщиков и потребителей информации с Единой государственной информационной системой социального обеспечения в течение одного часа с момента размещения (изменения) таких сведений в информационной системе.</w:t>
      </w:r>
    </w:p>
    <w:p w:rsidR="0045577A" w:rsidRDefault="0045577A"/>
    <w:sectPr w:rsidR="0045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2075"/>
    <w:rsid w:val="0045577A"/>
    <w:rsid w:val="00B8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2020-11-10T05:04:00Z</dcterms:created>
  <dcterms:modified xsi:type="dcterms:W3CDTF">2020-11-10T05:04:00Z</dcterms:modified>
</cp:coreProperties>
</file>